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E92D" w14:textId="3AEB6BF1" w:rsidR="00C23324" w:rsidRDefault="00C23324" w:rsidP="0032528B">
      <w:pPr>
        <w:jc w:val="center"/>
      </w:pPr>
    </w:p>
    <w:p w14:paraId="63CCE92E" w14:textId="4D5A23B7" w:rsidR="00C23324" w:rsidRPr="00B32509" w:rsidRDefault="00C23324" w:rsidP="00C23324">
      <w:pPr>
        <w:jc w:val="center"/>
        <w:rPr>
          <w:b/>
          <w:sz w:val="28"/>
          <w:szCs w:val="28"/>
          <w:u w:val="single"/>
        </w:rPr>
      </w:pPr>
      <w:r w:rsidRPr="00B32509">
        <w:rPr>
          <w:b/>
          <w:sz w:val="28"/>
          <w:szCs w:val="28"/>
          <w:u w:val="single"/>
        </w:rPr>
        <w:t>TERMS OF REFERENCE</w:t>
      </w:r>
    </w:p>
    <w:p w14:paraId="2A94B981" w14:textId="4DADE875" w:rsidR="0010478C" w:rsidRPr="00B32509" w:rsidRDefault="0030658A" w:rsidP="0032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Quality</w:t>
      </w:r>
      <w:r w:rsidR="00EE60DF" w:rsidRPr="00EE60DF">
        <w:rPr>
          <w:b/>
          <w:sz w:val="28"/>
          <w:szCs w:val="28"/>
        </w:rPr>
        <w:t xml:space="preserve"> and Impact </w:t>
      </w:r>
      <w:r w:rsidR="002C3C26">
        <w:rPr>
          <w:b/>
          <w:sz w:val="28"/>
          <w:szCs w:val="28"/>
        </w:rPr>
        <w:t>Executive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248"/>
      </w:tblGrid>
      <w:tr w:rsidR="00120C22" w:rsidRPr="00BB7CC5" w14:paraId="389C2D84" w14:textId="77777777" w:rsidTr="00120C22">
        <w:tc>
          <w:tcPr>
            <w:tcW w:w="1751" w:type="dxa"/>
          </w:tcPr>
          <w:p w14:paraId="1EA7E5DF" w14:textId="510D8825" w:rsidR="00120C22" w:rsidRDefault="00120C22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Aim:</w:t>
            </w:r>
          </w:p>
        </w:tc>
        <w:tc>
          <w:tcPr>
            <w:tcW w:w="7337" w:type="dxa"/>
          </w:tcPr>
          <w:p w14:paraId="0BB06BCA" w14:textId="4550AF8C" w:rsidR="00B84AC3" w:rsidRDefault="00B84AC3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aim of the </w:t>
            </w:r>
            <w:r w:rsidR="0030658A">
              <w:rPr>
                <w:rFonts w:cstheme="minorHAnsi"/>
                <w:bCs/>
                <w:sz w:val="24"/>
                <w:szCs w:val="24"/>
              </w:rPr>
              <w:t>Quality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Impact Executive </w:t>
            </w:r>
            <w:r w:rsidRPr="00B84AC3">
              <w:rPr>
                <w:rFonts w:cstheme="minorHAnsi"/>
                <w:bCs/>
                <w:sz w:val="24"/>
                <w:szCs w:val="24"/>
              </w:rPr>
              <w:t xml:space="preserve">is to support and enable local organisations and agencies to work together in a system where: </w:t>
            </w:r>
          </w:p>
          <w:p w14:paraId="15FF52A6" w14:textId="77777777" w:rsidR="00B84AC3" w:rsidRDefault="00B84AC3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AC3">
              <w:rPr>
                <w:rFonts w:cstheme="minorHAnsi"/>
                <w:bCs/>
                <w:sz w:val="24"/>
                <w:szCs w:val="24"/>
              </w:rPr>
              <w:t xml:space="preserve">children are safeguarded and their welfare promoted; </w:t>
            </w:r>
          </w:p>
          <w:p w14:paraId="48A06E9F" w14:textId="77777777" w:rsidR="00893DC7" w:rsidRDefault="00B84AC3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AC3">
              <w:rPr>
                <w:rFonts w:cstheme="minorHAnsi"/>
                <w:bCs/>
                <w:sz w:val="24"/>
                <w:szCs w:val="24"/>
              </w:rPr>
              <w:t>partner organisations and agencies collaborate, share and co-own the vision for how to achieve improved outcomes for vulnerable children;</w:t>
            </w:r>
          </w:p>
          <w:p w14:paraId="6BC3F4D5" w14:textId="77777777" w:rsidR="00893DC7" w:rsidRDefault="00B84AC3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AC3">
              <w:rPr>
                <w:rFonts w:cstheme="minorHAnsi"/>
                <w:bCs/>
                <w:sz w:val="24"/>
                <w:szCs w:val="24"/>
              </w:rPr>
              <w:t xml:space="preserve">organisations and agencies challenge appropriately and hold one another to account effectively; </w:t>
            </w:r>
          </w:p>
          <w:p w14:paraId="0FE5C3F0" w14:textId="77777777" w:rsidR="00893DC7" w:rsidRDefault="00B84AC3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AC3">
              <w:rPr>
                <w:rFonts w:cstheme="minorHAnsi"/>
                <w:bCs/>
                <w:sz w:val="24"/>
                <w:szCs w:val="24"/>
              </w:rPr>
              <w:t xml:space="preserve">there is early identification and analysis of new safeguarding issues and emerging threats; </w:t>
            </w:r>
          </w:p>
          <w:p w14:paraId="7E33D1B2" w14:textId="77777777" w:rsidR="00893DC7" w:rsidRDefault="00893DC7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="00B84AC3" w:rsidRPr="00B84AC3">
              <w:rPr>
                <w:rFonts w:cstheme="minorHAnsi"/>
                <w:bCs/>
                <w:sz w:val="24"/>
                <w:szCs w:val="24"/>
              </w:rPr>
              <w:t xml:space="preserve">earning is promoted and embedded in a way that local services for children and families can become more reflective and implement changes to practice; </w:t>
            </w:r>
          </w:p>
          <w:p w14:paraId="6EA86C4C" w14:textId="77777777" w:rsidR="00893DC7" w:rsidRDefault="00B84AC3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AC3">
              <w:rPr>
                <w:rFonts w:cstheme="minorHAnsi"/>
                <w:bCs/>
                <w:sz w:val="24"/>
                <w:szCs w:val="24"/>
              </w:rPr>
              <w:t>information is shared effectively to facilitate more accurately and timely decision making for children and families;</w:t>
            </w:r>
          </w:p>
          <w:p w14:paraId="1CD4567F" w14:textId="29E43C5F" w:rsidR="00893DC7" w:rsidRDefault="00B84AC3" w:rsidP="00893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AC3">
              <w:rPr>
                <w:rFonts w:cstheme="minorHAnsi"/>
                <w:bCs/>
                <w:sz w:val="24"/>
                <w:szCs w:val="24"/>
              </w:rPr>
              <w:t xml:space="preserve">children and families are enabled to input into identifying safeguarding priorities, monitoring outcomes and influencing service development. </w:t>
            </w:r>
          </w:p>
          <w:p w14:paraId="2A2A6CC9" w14:textId="187F4C8A" w:rsidR="00120C22" w:rsidRPr="00DF447F" w:rsidRDefault="00120C22" w:rsidP="00DF447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23324" w:rsidRPr="00BB7CC5" w14:paraId="63CCE938" w14:textId="77777777" w:rsidTr="00120C22">
        <w:tc>
          <w:tcPr>
            <w:tcW w:w="1751" w:type="dxa"/>
          </w:tcPr>
          <w:p w14:paraId="63CCE931" w14:textId="5EC2094E" w:rsidR="00C23324" w:rsidRPr="00BB7CC5" w:rsidRDefault="002E62EB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3CCE932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6A7FBE2" w14:textId="31CFC35C" w:rsidR="00893DC7" w:rsidRDefault="00EE60DF" w:rsidP="00893DC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E60DF">
              <w:rPr>
                <w:rFonts w:cstheme="minorHAnsi"/>
                <w:bCs/>
                <w:sz w:val="24"/>
                <w:szCs w:val="24"/>
              </w:rPr>
              <w:t xml:space="preserve">The purpose of the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E60DF">
              <w:rPr>
                <w:rFonts w:cstheme="minorHAnsi"/>
                <w:bCs/>
                <w:sz w:val="24"/>
                <w:szCs w:val="24"/>
              </w:rPr>
              <w:t xml:space="preserve">is to coordinate the work of the Safeguarding Partnership. </w:t>
            </w:r>
            <w:r w:rsidR="00893DC7" w:rsidRPr="00893DC7">
              <w:rPr>
                <w:rFonts w:cstheme="minorHAnsi"/>
                <w:bCs/>
                <w:sz w:val="24"/>
                <w:szCs w:val="24"/>
              </w:rPr>
              <w:t xml:space="preserve">To promote effective strategies multi-agency working, the </w:t>
            </w:r>
            <w:r w:rsidR="00893DC7">
              <w:rPr>
                <w:rFonts w:cstheme="minorHAnsi"/>
                <w:bCs/>
                <w:sz w:val="24"/>
                <w:szCs w:val="24"/>
              </w:rPr>
              <w:t>Cheshire East Safeguarding</w:t>
            </w:r>
            <w:r w:rsidR="00893DC7" w:rsidRPr="00893DC7">
              <w:rPr>
                <w:rFonts w:cstheme="minorHAnsi"/>
                <w:bCs/>
                <w:sz w:val="24"/>
                <w:szCs w:val="24"/>
              </w:rPr>
              <w:t xml:space="preserve"> Children</w:t>
            </w:r>
            <w:r w:rsidR="00893DC7">
              <w:rPr>
                <w:rFonts w:cstheme="minorHAnsi"/>
                <w:bCs/>
                <w:sz w:val="24"/>
                <w:szCs w:val="24"/>
              </w:rPr>
              <w:t>’s</w:t>
            </w:r>
            <w:r w:rsidR="00893DC7" w:rsidRPr="00893DC7">
              <w:rPr>
                <w:rFonts w:cstheme="minorHAnsi"/>
                <w:bCs/>
                <w:sz w:val="24"/>
                <w:szCs w:val="24"/>
              </w:rPr>
              <w:t xml:space="preserve"> Partnership will develop processes that: </w:t>
            </w:r>
          </w:p>
          <w:p w14:paraId="004864AF" w14:textId="77777777" w:rsidR="00893DC7" w:rsidRDefault="00893DC7" w:rsidP="00893D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93DC7">
              <w:rPr>
                <w:rFonts w:cstheme="minorHAnsi"/>
                <w:bCs/>
                <w:sz w:val="24"/>
                <w:szCs w:val="24"/>
              </w:rPr>
              <w:t xml:space="preserve">facilitate and drive action beyond usual institutional and agency constraints and boundaries; </w:t>
            </w:r>
          </w:p>
          <w:p w14:paraId="63CCE937" w14:textId="2AAE6AEA" w:rsidR="00D50FD6" w:rsidRPr="00893DC7" w:rsidRDefault="00893DC7" w:rsidP="00893D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93DC7">
              <w:rPr>
                <w:rFonts w:cstheme="minorHAnsi"/>
                <w:bCs/>
                <w:sz w:val="24"/>
                <w:szCs w:val="24"/>
              </w:rPr>
              <w:t>ensure the effective protection of children is founded on practitioners developing lasting and trusting relationships with children and their families.</w:t>
            </w:r>
          </w:p>
        </w:tc>
      </w:tr>
      <w:tr w:rsidR="00C23324" w:rsidRPr="00BB7CC5" w14:paraId="63CCE94E" w14:textId="77777777" w:rsidTr="00120C22">
        <w:tc>
          <w:tcPr>
            <w:tcW w:w="1751" w:type="dxa"/>
          </w:tcPr>
          <w:p w14:paraId="63CCE946" w14:textId="40E76AD2" w:rsidR="00C23324" w:rsidRPr="00BB7CC5" w:rsidRDefault="00120C22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Responsibilities:</w:t>
            </w:r>
          </w:p>
        </w:tc>
        <w:tc>
          <w:tcPr>
            <w:tcW w:w="7337" w:type="dxa"/>
          </w:tcPr>
          <w:p w14:paraId="08C8EBED" w14:textId="2571B271" w:rsidR="00DF447F" w:rsidRDefault="00EE60DF" w:rsidP="00EE60D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E60DF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E60DF">
              <w:rPr>
                <w:rFonts w:cstheme="minorHAnsi"/>
                <w:bCs/>
                <w:sz w:val="24"/>
                <w:szCs w:val="24"/>
              </w:rPr>
              <w:t>is responsible for</w:t>
            </w:r>
            <w:r w:rsidR="00DF447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7862E1F5" w14:textId="77777777" w:rsidR="00DF447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Setting the areas of focus for the partnership.</w:t>
            </w:r>
          </w:p>
          <w:p w14:paraId="3032D062" w14:textId="048375EF" w:rsidR="00DF447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EE60DF" w:rsidRPr="00DF447F">
              <w:rPr>
                <w:rFonts w:cstheme="minorHAnsi"/>
                <w:bCs/>
                <w:sz w:val="24"/>
                <w:szCs w:val="24"/>
              </w:rPr>
              <w:t xml:space="preserve">coping the success and impact measures for the partnership’s key areas of focus against the wider partnership children’s plan. </w:t>
            </w:r>
          </w:p>
          <w:p w14:paraId="55C512CE" w14:textId="4C042479" w:rsidR="00EE60D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O</w:t>
            </w:r>
            <w:r w:rsidR="00EE60DF" w:rsidRPr="00DF447F">
              <w:rPr>
                <w:rFonts w:cstheme="minorHAnsi"/>
                <w:bCs/>
                <w:sz w:val="24"/>
                <w:szCs w:val="24"/>
              </w:rPr>
              <w:t>ffer</w:t>
            </w:r>
            <w:r>
              <w:rPr>
                <w:rFonts w:cstheme="minorHAnsi"/>
                <w:bCs/>
                <w:sz w:val="24"/>
                <w:szCs w:val="24"/>
              </w:rPr>
              <w:t xml:space="preserve">ing </w:t>
            </w:r>
            <w:r w:rsidR="00EE60DF" w:rsidRPr="00DF447F">
              <w:rPr>
                <w:rFonts w:cstheme="minorHAnsi"/>
                <w:bCs/>
                <w:sz w:val="24"/>
                <w:szCs w:val="24"/>
              </w:rPr>
              <w:t xml:space="preserve">scrutiny of the partnership’s dataset to evidence outcomes and impact for children and their families. </w:t>
            </w:r>
          </w:p>
          <w:p w14:paraId="55F80169" w14:textId="0C43DBFE" w:rsidR="00DF447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Overseeing and scrutinising the annual reporting activity of the partnership.</w:t>
            </w:r>
          </w:p>
          <w:p w14:paraId="225B4A22" w14:textId="3F7C1EDD" w:rsidR="00DF447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Overseeing and scrutinising the impact of any improvement plans for the partnership.</w:t>
            </w:r>
          </w:p>
          <w:p w14:paraId="17B8DF8D" w14:textId="2478342D" w:rsidR="00DF447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Overseeing and scrutinising the recommendations from Local Child Safeguarding Practice Reviews or Rapid Reviews.</w:t>
            </w:r>
          </w:p>
          <w:p w14:paraId="3276584C" w14:textId="1A7E89E6" w:rsidR="00DF447F" w:rsidRDefault="00DF447F" w:rsidP="00DF447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Reviewing the work of the Learning Hub and any individual or multi-agency quality assurance activity.</w:t>
            </w:r>
          </w:p>
          <w:p w14:paraId="046F48E6" w14:textId="5F589363" w:rsidR="00EE60DF" w:rsidRDefault="00DF447F" w:rsidP="00EE60D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Reviewing the activity of the Learning and Improvement Group to be assured that </w:t>
            </w:r>
            <w:r w:rsidR="00EE60DF" w:rsidRPr="00DF447F">
              <w:rPr>
                <w:rFonts w:cstheme="minorHAnsi"/>
                <w:bCs/>
                <w:sz w:val="24"/>
                <w:szCs w:val="24"/>
              </w:rPr>
              <w:t xml:space="preserve">learning is having a direct, positive impact on practice. </w:t>
            </w:r>
          </w:p>
          <w:p w14:paraId="63CCE94D" w14:textId="6D5A5202" w:rsidR="003D119F" w:rsidRPr="007A0FB2" w:rsidRDefault="007A0FB2" w:rsidP="00BB7CC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Setting the budget for the partnership and providing financial oversight in how the budget is utilised across the partnership.</w:t>
            </w:r>
          </w:p>
        </w:tc>
      </w:tr>
      <w:tr w:rsidR="00120C22" w:rsidRPr="00BB7CC5" w14:paraId="623DB92A" w14:textId="77777777" w:rsidTr="00120C22">
        <w:trPr>
          <w:trHeight w:val="350"/>
        </w:trPr>
        <w:tc>
          <w:tcPr>
            <w:tcW w:w="1751" w:type="dxa"/>
          </w:tcPr>
          <w:p w14:paraId="118D29C7" w14:textId="0304D221" w:rsidR="00120C22" w:rsidRPr="00BB7CC5" w:rsidRDefault="00120C22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Accountable to:</w:t>
            </w:r>
          </w:p>
        </w:tc>
        <w:tc>
          <w:tcPr>
            <w:tcW w:w="7337" w:type="dxa"/>
          </w:tcPr>
          <w:p w14:paraId="6F887D59" w14:textId="011B17A6" w:rsidR="00120C22" w:rsidRPr="00EE60DF" w:rsidRDefault="007A0FB2" w:rsidP="00EE60DF">
            <w:pPr>
              <w:spacing w:after="1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is accountable to the </w:t>
            </w:r>
            <w:r w:rsidRPr="007A0FB2">
              <w:rPr>
                <w:rFonts w:cstheme="minorHAnsi"/>
                <w:b/>
                <w:sz w:val="24"/>
                <w:szCs w:val="24"/>
              </w:rPr>
              <w:t>Executive Oversight Board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C23324" w:rsidRPr="00BB7CC5" w14:paraId="63CCE956" w14:textId="77777777" w:rsidTr="00120C22">
        <w:trPr>
          <w:trHeight w:val="350"/>
        </w:trPr>
        <w:tc>
          <w:tcPr>
            <w:tcW w:w="1751" w:type="dxa"/>
          </w:tcPr>
          <w:p w14:paraId="63CCE94F" w14:textId="40A7AD95" w:rsidR="00C23324" w:rsidRPr="00BB7CC5" w:rsidRDefault="00120C22" w:rsidP="00120C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 and Membership:</w:t>
            </w:r>
          </w:p>
        </w:tc>
        <w:tc>
          <w:tcPr>
            <w:tcW w:w="7337" w:type="dxa"/>
          </w:tcPr>
          <w:p w14:paraId="318D6748" w14:textId="28798DFE" w:rsidR="007A0FB2" w:rsidRDefault="00EE60DF" w:rsidP="00EE60DF">
            <w:pPr>
              <w:spacing w:after="160"/>
              <w:rPr>
                <w:rFonts w:cstheme="minorHAnsi"/>
                <w:bCs/>
                <w:sz w:val="24"/>
                <w:szCs w:val="24"/>
              </w:rPr>
            </w:pPr>
            <w:r w:rsidRPr="00EE60DF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EE60DF">
              <w:rPr>
                <w:rFonts w:cstheme="minorHAnsi"/>
                <w:b/>
                <w:bCs/>
                <w:sz w:val="24"/>
                <w:szCs w:val="24"/>
              </w:rPr>
              <w:t xml:space="preserve">Outcomes and Impact </w:t>
            </w:r>
            <w:r w:rsidR="007A0FB2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E60DF">
              <w:rPr>
                <w:rFonts w:cstheme="minorHAnsi"/>
                <w:bCs/>
                <w:sz w:val="24"/>
                <w:szCs w:val="24"/>
              </w:rPr>
              <w:t xml:space="preserve">will be chaired by the delegated lead representatives of the three safeguarding partners on a rota basis and will receive business support from the partnership’s business support team. </w:t>
            </w:r>
          </w:p>
          <w:p w14:paraId="5A4915EC" w14:textId="15D83496" w:rsidR="007A0FB2" w:rsidRDefault="007A0FB2" w:rsidP="00EE60DF">
            <w:pPr>
              <w:spacing w:after="1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Membership will include:</w:t>
            </w:r>
          </w:p>
          <w:p w14:paraId="22661724" w14:textId="5D43A79B" w:rsidR="007A0FB2" w:rsidRDefault="007A0FB2" w:rsidP="000D27B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Deborah Woodcock, Executive Director of Children’s Services, Cheshire East Council</w:t>
            </w:r>
          </w:p>
          <w:p w14:paraId="0781D987" w14:textId="380FCF75" w:rsidR="007A0FB2" w:rsidRDefault="007A0FB2" w:rsidP="000D27B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Amanda Williams, </w:t>
            </w:r>
            <w:r w:rsidRPr="007A0FB2">
              <w:rPr>
                <w:rFonts w:cstheme="minorHAnsi"/>
                <w:sz w:val="24"/>
                <w:szCs w:val="24"/>
                <w:lang w:val="en-US"/>
              </w:rPr>
              <w:t>Associate Director Quality and Safety Improvement, NHS Cheshire and Merseyside ICB, Cheshire East</w:t>
            </w:r>
          </w:p>
          <w:p w14:paraId="519693B2" w14:textId="3B7F77FB" w:rsidR="007A0FB2" w:rsidRDefault="007A0FB2" w:rsidP="000D27B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Gareth Lee, </w:t>
            </w:r>
            <w:r w:rsidR="000D27BF" w:rsidRPr="000D27BF">
              <w:rPr>
                <w:rFonts w:cstheme="minorHAnsi"/>
                <w:sz w:val="24"/>
                <w:szCs w:val="24"/>
                <w:lang w:val="en-US"/>
              </w:rPr>
              <w:t xml:space="preserve">Detective Chief Superintendent, </w:t>
            </w:r>
            <w:r w:rsidR="000D27BF">
              <w:rPr>
                <w:rFonts w:cstheme="minorHAnsi"/>
                <w:sz w:val="24"/>
                <w:szCs w:val="24"/>
                <w:lang w:val="en-US"/>
              </w:rPr>
              <w:t>Protecting Vulnerable People</w:t>
            </w:r>
            <w:r w:rsidR="000D27BF" w:rsidRPr="000D27BF">
              <w:rPr>
                <w:rFonts w:cstheme="minorHAnsi"/>
                <w:sz w:val="24"/>
                <w:szCs w:val="24"/>
                <w:lang w:val="en-US"/>
              </w:rPr>
              <w:t>, Cheshire Police</w:t>
            </w:r>
          </w:p>
          <w:p w14:paraId="52E2B58F" w14:textId="4D70CA4F" w:rsidR="000D27BF" w:rsidRDefault="000D27BF" w:rsidP="000D27B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Kerry Birtles, Director of Children’s Social Care</w:t>
            </w:r>
          </w:p>
          <w:p w14:paraId="67620C90" w14:textId="39AA7F8D" w:rsidR="000D27BF" w:rsidRDefault="000D27BF" w:rsidP="000D27B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Nicola Wycherley, </w:t>
            </w:r>
            <w:r w:rsidRPr="000D27BF">
              <w:rPr>
                <w:rFonts w:cstheme="minorHAnsi"/>
                <w:bCs/>
                <w:sz w:val="24"/>
                <w:szCs w:val="24"/>
              </w:rPr>
              <w:t>Designated Nurse Safeguarding and Looked After Children Cheshire East Place</w:t>
            </w:r>
          </w:p>
          <w:p w14:paraId="5CEC1046" w14:textId="2EB907B8" w:rsidR="000D27BF" w:rsidRPr="007A0FB2" w:rsidRDefault="0030658A" w:rsidP="000D27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Helena Banusic</w:t>
            </w:r>
            <w:r w:rsidR="000D27BF">
              <w:rPr>
                <w:rFonts w:cstheme="minorHAnsi"/>
                <w:bCs/>
                <w:sz w:val="24"/>
                <w:szCs w:val="24"/>
              </w:rPr>
              <w:t>, Detective Superintendent, Protecting Vulnerable People, Cheshire Police</w:t>
            </w:r>
          </w:p>
          <w:p w14:paraId="78463D4C" w14:textId="77777777" w:rsidR="000D27BF" w:rsidRDefault="000D27BF" w:rsidP="000D27B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Katherine Oldacre, Head of Safeguarding and Quality Assurance</w:t>
            </w:r>
          </w:p>
          <w:p w14:paraId="63CCE955" w14:textId="2D836305" w:rsidR="001B3AEA" w:rsidRPr="002E62EB" w:rsidRDefault="001B3AEA" w:rsidP="007A0FB2">
            <w:pPr>
              <w:spacing w:after="1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23324" w:rsidRPr="00BB7CC5" w14:paraId="63CCE96E" w14:textId="77777777" w:rsidTr="00120C22">
        <w:trPr>
          <w:trHeight w:val="2542"/>
        </w:trPr>
        <w:tc>
          <w:tcPr>
            <w:tcW w:w="1751" w:type="dxa"/>
          </w:tcPr>
          <w:p w14:paraId="63CCE967" w14:textId="1CB0D3ED" w:rsidR="00C23324" w:rsidRPr="00BB7CC5" w:rsidRDefault="00900446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Voice of the Child:</w:t>
            </w:r>
          </w:p>
        </w:tc>
        <w:tc>
          <w:tcPr>
            <w:tcW w:w="7337" w:type="dxa"/>
          </w:tcPr>
          <w:p w14:paraId="62581CB1" w14:textId="79757B95" w:rsidR="000262E4" w:rsidRDefault="00120C22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Each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will open with a member of the Executive presenting a piece of partnership activity from the perspective of the voice of the child. </w:t>
            </w:r>
          </w:p>
          <w:p w14:paraId="004D7D4E" w14:textId="11CD1891" w:rsidR="00120C22" w:rsidRDefault="00120C22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will also engage in a programme of frontline visits to children and young people’s groups across Cheshire East. </w:t>
            </w:r>
          </w:p>
          <w:p w14:paraId="63CCE96D" w14:textId="5E63A674" w:rsidR="00120C22" w:rsidRPr="00BB7CC5" w:rsidRDefault="00120C22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are ambitious to hold meetings in community spaces where children can be invited to meet with members of the Executive following the meeting to share their views.</w:t>
            </w:r>
          </w:p>
        </w:tc>
      </w:tr>
      <w:tr w:rsidR="00C23324" w:rsidRPr="00BB7CC5" w14:paraId="63CCE973" w14:textId="77777777" w:rsidTr="00120C22">
        <w:tc>
          <w:tcPr>
            <w:tcW w:w="1751" w:type="dxa"/>
          </w:tcPr>
          <w:p w14:paraId="63CCE96F" w14:textId="7B798C70" w:rsidR="00C23324" w:rsidRPr="00BB7CC5" w:rsidRDefault="00900446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Quoracy:</w:t>
            </w:r>
          </w:p>
        </w:tc>
        <w:tc>
          <w:tcPr>
            <w:tcW w:w="7337" w:type="dxa"/>
          </w:tcPr>
          <w:p w14:paraId="63CCE972" w14:textId="2D7A9708" w:rsidR="005918A8" w:rsidRPr="00BB7CC5" w:rsidRDefault="00900446" w:rsidP="00BB7CC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Representation is required from all three statutory partners for the meeting to be deemed quorate.</w:t>
            </w:r>
            <w:r>
              <w:t xml:space="preserve"> </w:t>
            </w:r>
          </w:p>
        </w:tc>
      </w:tr>
      <w:tr w:rsidR="00900446" w:rsidRPr="00BB7CC5" w14:paraId="3D39EC06" w14:textId="77777777" w:rsidTr="00120C22">
        <w:tc>
          <w:tcPr>
            <w:tcW w:w="1751" w:type="dxa"/>
          </w:tcPr>
          <w:p w14:paraId="1907EEEE" w14:textId="6E3F2BE0" w:rsidR="00900446" w:rsidRDefault="00900446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Frequency of Meeting:</w:t>
            </w:r>
          </w:p>
        </w:tc>
        <w:tc>
          <w:tcPr>
            <w:tcW w:w="7337" w:type="dxa"/>
          </w:tcPr>
          <w:p w14:paraId="6065D219" w14:textId="7A760B72" w:rsidR="00900446" w:rsidRPr="00120C22" w:rsidRDefault="00120C22" w:rsidP="00BB7CC5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120C22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0658A" w:rsidRPr="0030658A">
              <w:rPr>
                <w:rFonts w:cstheme="minorHAnsi"/>
                <w:b/>
                <w:sz w:val="24"/>
                <w:szCs w:val="24"/>
              </w:rPr>
              <w:t xml:space="preserve">Quality 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and Impact </w:t>
            </w:r>
            <w:r w:rsidR="0030658A">
              <w:rPr>
                <w:rFonts w:cstheme="minorHAnsi"/>
                <w:b/>
                <w:bCs/>
                <w:sz w:val="24"/>
                <w:szCs w:val="24"/>
              </w:rPr>
              <w:t>Executive</w:t>
            </w:r>
            <w:r w:rsidR="0030658A" w:rsidRPr="00EE6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20C22">
              <w:rPr>
                <w:rFonts w:cstheme="minorHAnsi"/>
                <w:bCs/>
                <w:sz w:val="24"/>
                <w:szCs w:val="24"/>
              </w:rPr>
              <w:t>will meet quarterly. These arrangements will be kept under review annually.</w:t>
            </w:r>
          </w:p>
        </w:tc>
      </w:tr>
      <w:tr w:rsidR="00C23324" w:rsidRPr="00BB7CC5" w14:paraId="63CCE976" w14:textId="77777777" w:rsidTr="00120C22">
        <w:trPr>
          <w:trHeight w:val="448"/>
        </w:trPr>
        <w:tc>
          <w:tcPr>
            <w:tcW w:w="1751" w:type="dxa"/>
          </w:tcPr>
          <w:p w14:paraId="63CCE974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 xml:space="preserve">TOR 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Reviewed and Updated:</w:t>
            </w:r>
          </w:p>
        </w:tc>
        <w:tc>
          <w:tcPr>
            <w:tcW w:w="7337" w:type="dxa"/>
          </w:tcPr>
          <w:p w14:paraId="63CCE975" w14:textId="1326C43A" w:rsidR="000756A2" w:rsidRPr="00BB7CC5" w:rsidRDefault="000756A2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CCE97C" w14:textId="77777777" w:rsidR="00561523" w:rsidRPr="00BB7CC5" w:rsidRDefault="00561523" w:rsidP="00BB7CC5">
      <w:pPr>
        <w:jc w:val="both"/>
        <w:rPr>
          <w:rFonts w:cstheme="minorHAnsi"/>
          <w:sz w:val="24"/>
          <w:szCs w:val="24"/>
        </w:rPr>
      </w:pPr>
    </w:p>
    <w:sectPr w:rsidR="00561523" w:rsidRPr="00BB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256E" w14:textId="77777777" w:rsidR="00642291" w:rsidRDefault="00642291" w:rsidP="00C23324">
      <w:pPr>
        <w:spacing w:after="0" w:line="240" w:lineRule="auto"/>
      </w:pPr>
      <w:r>
        <w:separator/>
      </w:r>
    </w:p>
  </w:endnote>
  <w:endnote w:type="continuationSeparator" w:id="0">
    <w:p w14:paraId="6CD155C6" w14:textId="77777777" w:rsidR="00642291" w:rsidRDefault="00642291" w:rsidP="00C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C1B9" w14:textId="28A7DCB3" w:rsidR="00294490" w:rsidRDefault="002944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CA9126" wp14:editId="557776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F5134" w14:textId="54AB1301" w:rsidR="00294490" w:rsidRPr="00294490" w:rsidRDefault="00294490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94490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A91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60F5134" w14:textId="54AB1301" w:rsidR="00294490" w:rsidRPr="00294490" w:rsidRDefault="00294490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94490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2B84" w14:textId="71C4F597" w:rsidR="00294490" w:rsidRDefault="002944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0E9911" wp14:editId="0EC2B423">
              <wp:simplePos x="914400" y="1007430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FEF74" w14:textId="14C201DF" w:rsidR="00294490" w:rsidRPr="00294490" w:rsidRDefault="00294490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94490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E9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9EFEF74" w14:textId="14C201DF" w:rsidR="00294490" w:rsidRPr="00294490" w:rsidRDefault="00294490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94490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9357" w14:textId="650C34F9" w:rsidR="00294490" w:rsidRDefault="002944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590E4C" wp14:editId="081DFA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9E315" w14:textId="6D498EBE" w:rsidR="00294490" w:rsidRPr="00294490" w:rsidRDefault="00294490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94490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90E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3B9E315" w14:textId="6D498EBE" w:rsidR="00294490" w:rsidRPr="00294490" w:rsidRDefault="00294490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94490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C529" w14:textId="77777777" w:rsidR="00642291" w:rsidRDefault="00642291" w:rsidP="00C23324">
      <w:pPr>
        <w:spacing w:after="0" w:line="240" w:lineRule="auto"/>
      </w:pPr>
      <w:r>
        <w:separator/>
      </w:r>
    </w:p>
  </w:footnote>
  <w:footnote w:type="continuationSeparator" w:id="0">
    <w:p w14:paraId="77A409DA" w14:textId="77777777" w:rsidR="00642291" w:rsidRDefault="00642291" w:rsidP="00C2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AFDA" w14:textId="77777777" w:rsidR="00294490" w:rsidRDefault="00294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BAA" w14:textId="35B724E4" w:rsidR="000E652B" w:rsidRDefault="000E652B" w:rsidP="000E652B">
    <w:pPr>
      <w:pStyle w:val="Header"/>
      <w:jc w:val="right"/>
    </w:pPr>
    <w:r>
      <w:rPr>
        <w:noProof/>
      </w:rPr>
      <w:drawing>
        <wp:inline distT="0" distB="0" distL="0" distR="0" wp14:anchorId="4E0F0C3B" wp14:editId="2392F44A">
          <wp:extent cx="1214438" cy="1050836"/>
          <wp:effectExtent l="0" t="0" r="508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04" cy="105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9DAD" w14:textId="77777777" w:rsidR="00294490" w:rsidRDefault="00294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83E"/>
    <w:multiLevelType w:val="hybridMultilevel"/>
    <w:tmpl w:val="B3903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5139E"/>
    <w:multiLevelType w:val="hybridMultilevel"/>
    <w:tmpl w:val="AE8EF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210D6"/>
    <w:multiLevelType w:val="hybridMultilevel"/>
    <w:tmpl w:val="31BEABB6"/>
    <w:lvl w:ilvl="0" w:tplc="91841CE0">
      <w:numFmt w:val="bullet"/>
      <w:lvlText w:val="•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2AC1"/>
    <w:multiLevelType w:val="hybridMultilevel"/>
    <w:tmpl w:val="133EA10E"/>
    <w:lvl w:ilvl="0" w:tplc="2EEA134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11"/>
    <w:multiLevelType w:val="hybridMultilevel"/>
    <w:tmpl w:val="55C8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55C"/>
    <w:multiLevelType w:val="hybridMultilevel"/>
    <w:tmpl w:val="836AD86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33E733D"/>
    <w:multiLevelType w:val="hybridMultilevel"/>
    <w:tmpl w:val="721C15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294FCE"/>
    <w:multiLevelType w:val="hybridMultilevel"/>
    <w:tmpl w:val="91026E92"/>
    <w:lvl w:ilvl="0" w:tplc="91841CE0">
      <w:numFmt w:val="bullet"/>
      <w:lvlText w:val="•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A8B"/>
    <w:multiLevelType w:val="hybridMultilevel"/>
    <w:tmpl w:val="96466D6A"/>
    <w:lvl w:ilvl="0" w:tplc="DF240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C0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A9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4F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C27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84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2E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D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23D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11D7"/>
    <w:multiLevelType w:val="hybridMultilevel"/>
    <w:tmpl w:val="13AC0966"/>
    <w:lvl w:ilvl="0" w:tplc="91841CE0">
      <w:numFmt w:val="bullet"/>
      <w:lvlText w:val="•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A5E04"/>
    <w:multiLevelType w:val="hybridMultilevel"/>
    <w:tmpl w:val="0BD4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83006"/>
    <w:multiLevelType w:val="hybridMultilevel"/>
    <w:tmpl w:val="4B7A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330D8"/>
    <w:multiLevelType w:val="hybridMultilevel"/>
    <w:tmpl w:val="17BE3EE0"/>
    <w:lvl w:ilvl="0" w:tplc="91841CE0">
      <w:numFmt w:val="bullet"/>
      <w:lvlText w:val="•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327124">
    <w:abstractNumId w:val="6"/>
  </w:num>
  <w:num w:numId="2" w16cid:durableId="1025324018">
    <w:abstractNumId w:val="10"/>
  </w:num>
  <w:num w:numId="3" w16cid:durableId="141701338">
    <w:abstractNumId w:val="5"/>
  </w:num>
  <w:num w:numId="4" w16cid:durableId="694118942">
    <w:abstractNumId w:val="0"/>
  </w:num>
  <w:num w:numId="5" w16cid:durableId="530806442">
    <w:abstractNumId w:val="1"/>
  </w:num>
  <w:num w:numId="6" w16cid:durableId="1720015326">
    <w:abstractNumId w:val="11"/>
  </w:num>
  <w:num w:numId="7" w16cid:durableId="1940213033">
    <w:abstractNumId w:val="4"/>
  </w:num>
  <w:num w:numId="8" w16cid:durableId="1727412669">
    <w:abstractNumId w:val="3"/>
  </w:num>
  <w:num w:numId="9" w16cid:durableId="594896293">
    <w:abstractNumId w:val="8"/>
  </w:num>
  <w:num w:numId="10" w16cid:durableId="1752775036">
    <w:abstractNumId w:val="2"/>
  </w:num>
  <w:num w:numId="11" w16cid:durableId="1589925841">
    <w:abstractNumId w:val="7"/>
  </w:num>
  <w:num w:numId="12" w16cid:durableId="99692388">
    <w:abstractNumId w:val="9"/>
  </w:num>
  <w:num w:numId="13" w16cid:durableId="1081410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4"/>
    <w:rsid w:val="00012564"/>
    <w:rsid w:val="000132AD"/>
    <w:rsid w:val="000262E4"/>
    <w:rsid w:val="00041D1C"/>
    <w:rsid w:val="000756A2"/>
    <w:rsid w:val="000C6519"/>
    <w:rsid w:val="000D27BF"/>
    <w:rsid w:val="000D3C3A"/>
    <w:rsid w:val="000E652B"/>
    <w:rsid w:val="000E7926"/>
    <w:rsid w:val="000F0F87"/>
    <w:rsid w:val="0010478C"/>
    <w:rsid w:val="00104D37"/>
    <w:rsid w:val="00105161"/>
    <w:rsid w:val="00120C22"/>
    <w:rsid w:val="001210B7"/>
    <w:rsid w:val="00124711"/>
    <w:rsid w:val="00125C46"/>
    <w:rsid w:val="00127748"/>
    <w:rsid w:val="001545D7"/>
    <w:rsid w:val="0017007C"/>
    <w:rsid w:val="001704F7"/>
    <w:rsid w:val="0017521C"/>
    <w:rsid w:val="00180907"/>
    <w:rsid w:val="00193CD7"/>
    <w:rsid w:val="001A3586"/>
    <w:rsid w:val="001B00E1"/>
    <w:rsid w:val="001B3AEA"/>
    <w:rsid w:val="001C0B7F"/>
    <w:rsid w:val="001C2AEA"/>
    <w:rsid w:val="001D7359"/>
    <w:rsid w:val="001E1B87"/>
    <w:rsid w:val="001F3AC1"/>
    <w:rsid w:val="001F5CE7"/>
    <w:rsid w:val="001F7198"/>
    <w:rsid w:val="0021411B"/>
    <w:rsid w:val="002252F8"/>
    <w:rsid w:val="00240756"/>
    <w:rsid w:val="00261EE8"/>
    <w:rsid w:val="00281379"/>
    <w:rsid w:val="0029400D"/>
    <w:rsid w:val="00294490"/>
    <w:rsid w:val="002A0B09"/>
    <w:rsid w:val="002A2909"/>
    <w:rsid w:val="002A6381"/>
    <w:rsid w:val="002B68FE"/>
    <w:rsid w:val="002C1B5E"/>
    <w:rsid w:val="002C3C26"/>
    <w:rsid w:val="002E0857"/>
    <w:rsid w:val="002E2233"/>
    <w:rsid w:val="002E62EB"/>
    <w:rsid w:val="002F2F98"/>
    <w:rsid w:val="003011E9"/>
    <w:rsid w:val="00305244"/>
    <w:rsid w:val="0030658A"/>
    <w:rsid w:val="0032528B"/>
    <w:rsid w:val="003268BC"/>
    <w:rsid w:val="003429FC"/>
    <w:rsid w:val="00352CF1"/>
    <w:rsid w:val="00353EFA"/>
    <w:rsid w:val="003779A7"/>
    <w:rsid w:val="003B6D92"/>
    <w:rsid w:val="003D119F"/>
    <w:rsid w:val="00400F42"/>
    <w:rsid w:val="004035B9"/>
    <w:rsid w:val="004115A1"/>
    <w:rsid w:val="00423DD4"/>
    <w:rsid w:val="00427A7C"/>
    <w:rsid w:val="00436B35"/>
    <w:rsid w:val="00440997"/>
    <w:rsid w:val="0044759E"/>
    <w:rsid w:val="00461EB1"/>
    <w:rsid w:val="0049599B"/>
    <w:rsid w:val="00496671"/>
    <w:rsid w:val="004A0379"/>
    <w:rsid w:val="004A053D"/>
    <w:rsid w:val="004B54F3"/>
    <w:rsid w:val="004C5B5E"/>
    <w:rsid w:val="0050355C"/>
    <w:rsid w:val="00503793"/>
    <w:rsid w:val="00526CBC"/>
    <w:rsid w:val="0053180F"/>
    <w:rsid w:val="00543459"/>
    <w:rsid w:val="00547FE0"/>
    <w:rsid w:val="005564FD"/>
    <w:rsid w:val="00561523"/>
    <w:rsid w:val="005918A8"/>
    <w:rsid w:val="005B0B85"/>
    <w:rsid w:val="005B2C3D"/>
    <w:rsid w:val="005B40E7"/>
    <w:rsid w:val="005C72A6"/>
    <w:rsid w:val="005D30AC"/>
    <w:rsid w:val="005D6DA3"/>
    <w:rsid w:val="005E2FAA"/>
    <w:rsid w:val="005F2031"/>
    <w:rsid w:val="00602403"/>
    <w:rsid w:val="006177E9"/>
    <w:rsid w:val="0064095F"/>
    <w:rsid w:val="00642291"/>
    <w:rsid w:val="00652FC4"/>
    <w:rsid w:val="00653847"/>
    <w:rsid w:val="00657BA9"/>
    <w:rsid w:val="00662888"/>
    <w:rsid w:val="006B33A9"/>
    <w:rsid w:val="006D37EA"/>
    <w:rsid w:val="006F0A55"/>
    <w:rsid w:val="007059DB"/>
    <w:rsid w:val="00712832"/>
    <w:rsid w:val="00721D84"/>
    <w:rsid w:val="00734748"/>
    <w:rsid w:val="00735429"/>
    <w:rsid w:val="00742B92"/>
    <w:rsid w:val="00742C0F"/>
    <w:rsid w:val="007560CF"/>
    <w:rsid w:val="007563FB"/>
    <w:rsid w:val="00757321"/>
    <w:rsid w:val="00776887"/>
    <w:rsid w:val="00782551"/>
    <w:rsid w:val="007876F9"/>
    <w:rsid w:val="007927F8"/>
    <w:rsid w:val="007978F9"/>
    <w:rsid w:val="007A0FB2"/>
    <w:rsid w:val="007B68F7"/>
    <w:rsid w:val="007F5911"/>
    <w:rsid w:val="007F7EF3"/>
    <w:rsid w:val="0080148F"/>
    <w:rsid w:val="00815AC9"/>
    <w:rsid w:val="00824AA0"/>
    <w:rsid w:val="00826B30"/>
    <w:rsid w:val="00840A9B"/>
    <w:rsid w:val="00856AC4"/>
    <w:rsid w:val="00863927"/>
    <w:rsid w:val="00893DC7"/>
    <w:rsid w:val="008E0285"/>
    <w:rsid w:val="00900446"/>
    <w:rsid w:val="00906F63"/>
    <w:rsid w:val="0092489F"/>
    <w:rsid w:val="00966350"/>
    <w:rsid w:val="00984DE9"/>
    <w:rsid w:val="009A3FDF"/>
    <w:rsid w:val="009B431F"/>
    <w:rsid w:val="009C28AF"/>
    <w:rsid w:val="009C2DD6"/>
    <w:rsid w:val="009E7AC5"/>
    <w:rsid w:val="00A06E3E"/>
    <w:rsid w:val="00A12F6A"/>
    <w:rsid w:val="00A179E9"/>
    <w:rsid w:val="00A2449D"/>
    <w:rsid w:val="00A60673"/>
    <w:rsid w:val="00A870CE"/>
    <w:rsid w:val="00AA37D9"/>
    <w:rsid w:val="00AB2EE8"/>
    <w:rsid w:val="00AD603B"/>
    <w:rsid w:val="00AF72C4"/>
    <w:rsid w:val="00B07613"/>
    <w:rsid w:val="00B32509"/>
    <w:rsid w:val="00B471B2"/>
    <w:rsid w:val="00B64781"/>
    <w:rsid w:val="00B66C9F"/>
    <w:rsid w:val="00B67D3F"/>
    <w:rsid w:val="00B84AC3"/>
    <w:rsid w:val="00BA3BDB"/>
    <w:rsid w:val="00BB5DA2"/>
    <w:rsid w:val="00BB7CC5"/>
    <w:rsid w:val="00BC5270"/>
    <w:rsid w:val="00BD5840"/>
    <w:rsid w:val="00BE5E40"/>
    <w:rsid w:val="00BF73C9"/>
    <w:rsid w:val="00C23324"/>
    <w:rsid w:val="00C34FB8"/>
    <w:rsid w:val="00C4146D"/>
    <w:rsid w:val="00C6650D"/>
    <w:rsid w:val="00C72FFA"/>
    <w:rsid w:val="00C73E83"/>
    <w:rsid w:val="00C86564"/>
    <w:rsid w:val="00C87F59"/>
    <w:rsid w:val="00C92B36"/>
    <w:rsid w:val="00CA1497"/>
    <w:rsid w:val="00CA1AD3"/>
    <w:rsid w:val="00CA6B0A"/>
    <w:rsid w:val="00CA6FC1"/>
    <w:rsid w:val="00CA77C7"/>
    <w:rsid w:val="00CC041F"/>
    <w:rsid w:val="00CC781E"/>
    <w:rsid w:val="00CC7AB0"/>
    <w:rsid w:val="00CD6551"/>
    <w:rsid w:val="00CF466D"/>
    <w:rsid w:val="00CF4BBD"/>
    <w:rsid w:val="00D1664B"/>
    <w:rsid w:val="00D23128"/>
    <w:rsid w:val="00D34DE5"/>
    <w:rsid w:val="00D50FD6"/>
    <w:rsid w:val="00D538CB"/>
    <w:rsid w:val="00D55B6F"/>
    <w:rsid w:val="00DA02AB"/>
    <w:rsid w:val="00DA7AFD"/>
    <w:rsid w:val="00DB1AD5"/>
    <w:rsid w:val="00DB2A26"/>
    <w:rsid w:val="00DD1EB1"/>
    <w:rsid w:val="00DD2DAA"/>
    <w:rsid w:val="00DF447F"/>
    <w:rsid w:val="00E10D2B"/>
    <w:rsid w:val="00E27695"/>
    <w:rsid w:val="00E3249E"/>
    <w:rsid w:val="00E32639"/>
    <w:rsid w:val="00E32ECD"/>
    <w:rsid w:val="00E84582"/>
    <w:rsid w:val="00E919FA"/>
    <w:rsid w:val="00E93111"/>
    <w:rsid w:val="00EA03D5"/>
    <w:rsid w:val="00EB5455"/>
    <w:rsid w:val="00EE1CC2"/>
    <w:rsid w:val="00EE60DF"/>
    <w:rsid w:val="00F002D1"/>
    <w:rsid w:val="00F06F6E"/>
    <w:rsid w:val="00F20E9C"/>
    <w:rsid w:val="00F23C5C"/>
    <w:rsid w:val="00F301C9"/>
    <w:rsid w:val="00F42A98"/>
    <w:rsid w:val="00F462C9"/>
    <w:rsid w:val="00F52187"/>
    <w:rsid w:val="00F74736"/>
    <w:rsid w:val="00F74EAC"/>
    <w:rsid w:val="00F84E1E"/>
    <w:rsid w:val="00F93F6F"/>
    <w:rsid w:val="00FA482F"/>
    <w:rsid w:val="00FB1DAB"/>
    <w:rsid w:val="00FC32FD"/>
    <w:rsid w:val="00FD0F97"/>
    <w:rsid w:val="00FD1503"/>
    <w:rsid w:val="00FD3A1F"/>
    <w:rsid w:val="00FD3B12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CE92D"/>
  <w15:docId w15:val="{5BCAE081-C1E7-4DBF-947E-C8DCFF4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24"/>
  </w:style>
  <w:style w:type="paragraph" w:styleId="Footer">
    <w:name w:val="footer"/>
    <w:basedOn w:val="Normal"/>
    <w:link w:val="FooterChar"/>
    <w:uiPriority w:val="99"/>
    <w:unhideWhenUsed/>
    <w:rsid w:val="00C2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24"/>
  </w:style>
  <w:style w:type="paragraph" w:styleId="ListParagraph">
    <w:name w:val="List Paragraph"/>
    <w:basedOn w:val="Normal"/>
    <w:uiPriority w:val="34"/>
    <w:qFormat/>
    <w:rsid w:val="00FD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008B615-3243-4F72-BE78-8E962D22B5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Laura</dc:creator>
  <cp:lastModifiedBy>BARNETT, Hannah</cp:lastModifiedBy>
  <cp:revision>3</cp:revision>
  <dcterms:created xsi:type="dcterms:W3CDTF">2023-09-01T10:43:00Z</dcterms:created>
  <dcterms:modified xsi:type="dcterms:W3CDTF">2024-02-22T16:15:00Z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91272fcf-1e16-4099-bcb1-56236da9391c</vt:lpwstr>
  </property>
  <property fmtid="{D5CDD505-2E9C-101B-9397-08002B2CF9AE}" pid="3" name="bjDocumentSecurityLabel">
    <vt:lpwstr>OFFICIAL</vt:lpwstr>
  </property>
  <property fmtid="{D5CDD505-2E9C-101B-9397-08002B2CF9AE}" pid="4" name="CEC_Classification">
    <vt:lpwstr>OFFICIAL</vt:lpwstr>
  </property>
  <property fmtid="{D5CDD505-2E9C-101B-9397-08002B2CF9AE}" pid="5" name="bjSaver">
    <vt:lpwstr>U+2QDMA5uXK7nppKxhja9rypkaAY8q63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ClassificationContentMarkingFooterShapeIds">
    <vt:lpwstr>2,3,4</vt:lpwstr>
  </property>
  <property fmtid="{D5CDD505-2E9C-101B-9397-08002B2CF9AE}" pid="9" name="ClassificationContentMarkingFooterFontProps">
    <vt:lpwstr>#003ec8,12,Arial</vt:lpwstr>
  </property>
  <property fmtid="{D5CDD505-2E9C-101B-9397-08002B2CF9AE}" pid="10" name="ClassificationContentMarkingFooterText">
    <vt:lpwstr>OFFICIAL</vt:lpwstr>
  </property>
  <property fmtid="{D5CDD505-2E9C-101B-9397-08002B2CF9AE}" pid="11" name="MSIP_Label_ef975da0-2206-4296-8b08-8eab8a965a3b_Enabled">
    <vt:lpwstr>true</vt:lpwstr>
  </property>
  <property fmtid="{D5CDD505-2E9C-101B-9397-08002B2CF9AE}" pid="12" name="MSIP_Label_ef975da0-2206-4296-8b08-8eab8a965a3b_SetDate">
    <vt:lpwstr>2023-05-09T09:52:12Z</vt:lpwstr>
  </property>
  <property fmtid="{D5CDD505-2E9C-101B-9397-08002B2CF9AE}" pid="13" name="MSIP_Label_ef975da0-2206-4296-8b08-8eab8a965a3b_Method">
    <vt:lpwstr>Privileged</vt:lpwstr>
  </property>
  <property fmtid="{D5CDD505-2E9C-101B-9397-08002B2CF9AE}" pid="14" name="MSIP_Label_ef975da0-2206-4296-8b08-8eab8a965a3b_Name">
    <vt:lpwstr>CE-OFFICIAL</vt:lpwstr>
  </property>
  <property fmtid="{D5CDD505-2E9C-101B-9397-08002B2CF9AE}" pid="15" name="MSIP_Label_ef975da0-2206-4296-8b08-8eab8a965a3b_SiteId">
    <vt:lpwstr>cdb92d10-23cb-4ac1-a9b3-34f4faaa2851</vt:lpwstr>
  </property>
  <property fmtid="{D5CDD505-2E9C-101B-9397-08002B2CF9AE}" pid="16" name="MSIP_Label_ef975da0-2206-4296-8b08-8eab8a965a3b_ActionId">
    <vt:lpwstr>28b16e9a-37a9-448d-94e7-1494611df75f</vt:lpwstr>
  </property>
  <property fmtid="{D5CDD505-2E9C-101B-9397-08002B2CF9AE}" pid="17" name="MSIP_Label_ef975da0-2206-4296-8b08-8eab8a965a3b_ContentBits">
    <vt:lpwstr>2</vt:lpwstr>
  </property>
</Properties>
</file>