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E454D" w:rsidR="0050095C" w:rsidP="00F0264F" w:rsidRDefault="00EF1F3F">
      <w:pPr>
        <w:jc w:val="center"/>
        <w:rPr>
          <w:rFonts w:ascii="Arial" w:hAnsi="Arial" w:cs="Arial"/>
          <w:b/>
          <w:sz w:val="28"/>
          <w:szCs w:val="28"/>
        </w:rPr>
      </w:pPr>
      <w:bookmarkStart w:name="_GoBack" w:id="0"/>
      <w:bookmarkEnd w:id="0"/>
      <w:r w:rsidRPr="00DE454D">
        <w:rPr>
          <w:rFonts w:ascii="Arial" w:hAnsi="Arial" w:cs="Arial"/>
          <w:b/>
          <w:sz w:val="28"/>
          <w:szCs w:val="28"/>
        </w:rPr>
        <w:t>GUIDANCE ON TACKLING THE TOXIC TRIO</w:t>
      </w:r>
    </w:p>
    <w:p w:rsidR="003E216E" w:rsidP="00F0264F" w:rsidRDefault="00DA3690">
      <w:pPr>
        <w:jc w:val="center"/>
        <w:rPr>
          <w:rFonts w:ascii="Arial" w:hAnsi="Arial" w:cs="Arial"/>
          <w:b/>
          <w:sz w:val="24"/>
          <w:szCs w:val="24"/>
        </w:rPr>
      </w:pPr>
      <w:r w:rsidRPr="00DA3690">
        <w:rPr>
          <w:rFonts w:ascii="Arial" w:hAnsi="Arial" w:cs="Arial"/>
          <w:b/>
          <w:noProof/>
          <w:color w:val="FF0000"/>
          <w:sz w:val="24"/>
          <w:szCs w:val="24"/>
          <w:lang w:eastAsia="en-GB"/>
        </w:rPr>
        <mc:AlternateContent>
          <mc:Choice Requires="wps">
            <w:drawing>
              <wp:anchor distT="0" distB="0" distL="114300" distR="114300" simplePos="0" relativeHeight="251698176" behindDoc="0" locked="0" layoutInCell="1" allowOverlap="1" wp14:editId="3D579718" wp14:anchorId="2F0A687F">
                <wp:simplePos x="0" y="0"/>
                <wp:positionH relativeFrom="column">
                  <wp:posOffset>1767509</wp:posOffset>
                </wp:positionH>
                <wp:positionV relativeFrom="paragraph">
                  <wp:posOffset>5715</wp:posOffset>
                </wp:positionV>
                <wp:extent cx="2504440" cy="483870"/>
                <wp:effectExtent l="0" t="0" r="0" b="0"/>
                <wp:wrapNone/>
                <wp:docPr id="22" name="TextBox 20"/>
                <wp:cNvGraphicFramePr/>
                <a:graphic xmlns:a="http://schemas.openxmlformats.org/drawingml/2006/main">
                  <a:graphicData uri="http://schemas.microsoft.com/office/word/2010/wordprocessingShape">
                    <wps:wsp>
                      <wps:cNvSpPr txBox="1"/>
                      <wps:spPr>
                        <a:xfrm>
                          <a:off x="0" y="0"/>
                          <a:ext cx="2504440" cy="483870"/>
                        </a:xfrm>
                        <a:prstGeom prst="rect">
                          <a:avLst/>
                        </a:prstGeom>
                        <a:ln>
                          <a:noFill/>
                        </a:ln>
                      </wps:spPr>
                      <wps:style>
                        <a:lnRef idx="2">
                          <a:schemeClr val="accent4"/>
                        </a:lnRef>
                        <a:fillRef idx="1">
                          <a:schemeClr val="lt1"/>
                        </a:fillRef>
                        <a:effectRef idx="0">
                          <a:schemeClr val="accent4"/>
                        </a:effectRef>
                        <a:fontRef idx="minor">
                          <a:schemeClr val="dk1"/>
                        </a:fontRef>
                      </wps:style>
                      <wps:txbx>
                        <w:txbxContent>
                          <w:p w:rsidRPr="00DA3690" w:rsidR="00510800" w:rsidP="00DA3690" w:rsidRDefault="00510800">
                            <w:pPr>
                              <w:pStyle w:val="NormalWeb"/>
                              <w:spacing w:before="0" w:beforeAutospacing="0" w:after="0" w:afterAutospacing="0"/>
                              <w:jc w:val="center"/>
                              <w:rPr>
                                <w:sz w:val="32"/>
                                <w:szCs w:val="32"/>
                              </w:rPr>
                            </w:pPr>
                            <w:r w:rsidRPr="00DA3690">
                              <w:rPr>
                                <w:rFonts w:ascii="Arial" w:hAnsi="Arial" w:eastAsia="Calibri"/>
                                <w:b/>
                                <w:bCs/>
                                <w:color w:val="7030A0"/>
                                <w:kern w:val="24"/>
                                <w:sz w:val="32"/>
                                <w:szCs w:val="32"/>
                              </w:rPr>
                              <w:t>Domestic Abuse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0" style="position:absolute;left:0;text-align:left;margin-left:139.15pt;margin-top:.45pt;width:197.2pt;height:3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">
                <v:textbox>
                  <w:txbxContent>
                    <w:p w:rsidRPr="00DA3690" w:rsidR="00510800" w:rsidP="00DA3690" w:rsidRDefault="00510800">
                      <w:pPr>
                        <w:pStyle w:val="NormalWeb"/>
                        <w:spacing w:before="0" w:beforeAutospacing="0" w:after="0" w:afterAutospacing="0"/>
                        <w:jc w:val="center"/>
                        <w:rPr>
                          <w:sz w:val="32"/>
                          <w:szCs w:val="32"/>
                        </w:rPr>
                      </w:pPr>
                      <w:r w:rsidRPr="00DA3690">
                        <w:rPr>
                          <w:rFonts w:ascii="Arial" w:hAnsi="Arial" w:eastAsia="Calibri"/>
                          <w:b/>
                          <w:bCs/>
                          <w:color w:val="7030A0"/>
                          <w:kern w:val="24"/>
                          <w:sz w:val="32"/>
                          <w:szCs w:val="32"/>
                        </w:rPr>
                        <w:t>Domestic Abuse</w:t>
                      </w:r>
                    </w:p>
                  </w:txbxContent>
                </v:textbox>
              </v:shape>
            </w:pict>
          </mc:Fallback>
        </mc:AlternateContent>
      </w:r>
    </w:p>
    <w:p w:rsidR="00DA3690" w:rsidP="00F0264F" w:rsidRDefault="00681A93">
      <w:pPr>
        <w:jc w:val="center"/>
        <w:rPr>
          <w:rFonts w:ascii="Arial" w:hAnsi="Arial" w:cs="Arial"/>
          <w:b/>
          <w:color w:val="FF0000"/>
          <w:sz w:val="24"/>
          <w:szCs w:val="24"/>
        </w:rPr>
      </w:pPr>
      <w:r w:rsidRPr="00DA3690">
        <w:rPr>
          <w:rFonts w:ascii="Arial" w:hAnsi="Arial" w:cs="Arial"/>
          <w:b/>
          <w:noProof/>
          <w:color w:val="FF0000"/>
          <w:sz w:val="24"/>
          <w:szCs w:val="24"/>
          <w:lang w:eastAsia="en-GB"/>
        </w:rPr>
        <w:drawing>
          <wp:anchor distT="0" distB="0" distL="114300" distR="114300" simplePos="0" relativeHeight="251699200" behindDoc="0" locked="0" layoutInCell="1" allowOverlap="1" wp14:editId="6611891A" wp14:anchorId="5328FA27">
            <wp:simplePos x="0" y="0"/>
            <wp:positionH relativeFrom="column">
              <wp:posOffset>2000554</wp:posOffset>
            </wp:positionH>
            <wp:positionV relativeFrom="paragraph">
              <wp:posOffset>81915</wp:posOffset>
            </wp:positionV>
            <wp:extent cx="1981835" cy="1757045"/>
            <wp:effectExtent l="0" t="0" r="0" b="0"/>
            <wp:wrapNone/>
            <wp:docPr id="1026" name="Picture 2" descr="Image result for image showing overlapping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image showing overlapping circ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835" cy="1757045"/>
                    </a:xfrm>
                    <a:prstGeom prst="rect">
                      <a:avLst/>
                    </a:prstGeom>
                    <a:noFill/>
                    <a:extLst/>
                  </pic:spPr>
                </pic:pic>
              </a:graphicData>
            </a:graphic>
            <wp14:sizeRelH relativeFrom="margin">
              <wp14:pctWidth>0</wp14:pctWidth>
            </wp14:sizeRelH>
            <wp14:sizeRelV relativeFrom="margin">
              <wp14:pctHeight>0</wp14:pctHeight>
            </wp14:sizeRelV>
          </wp:anchor>
        </w:drawing>
      </w:r>
    </w:p>
    <w:p w:rsidR="00DA3690" w:rsidP="00F0264F" w:rsidRDefault="00DA3690">
      <w:pPr>
        <w:jc w:val="center"/>
        <w:rPr>
          <w:rFonts w:ascii="Arial" w:hAnsi="Arial" w:cs="Arial"/>
          <w:b/>
          <w:color w:val="FF0000"/>
          <w:sz w:val="24"/>
          <w:szCs w:val="24"/>
        </w:rPr>
      </w:pPr>
    </w:p>
    <w:p w:rsidR="00DA3690" w:rsidP="00F0264F" w:rsidRDefault="00DA3690">
      <w:pPr>
        <w:jc w:val="center"/>
        <w:rPr>
          <w:rFonts w:ascii="Arial" w:hAnsi="Arial" w:cs="Arial"/>
          <w:b/>
          <w:color w:val="FF0000"/>
          <w:sz w:val="24"/>
          <w:szCs w:val="24"/>
        </w:rPr>
      </w:pPr>
      <w:r w:rsidRPr="00DA3690">
        <w:rPr>
          <w:rFonts w:ascii="Arial" w:hAnsi="Arial" w:cs="Arial"/>
          <w:b/>
          <w:noProof/>
          <w:color w:val="FF0000"/>
          <w:sz w:val="24"/>
          <w:szCs w:val="24"/>
          <w:lang w:eastAsia="en-GB"/>
        </w:rPr>
        <mc:AlternateContent>
          <mc:Choice Requires="wps">
            <w:drawing>
              <wp:anchor distT="0" distB="0" distL="114300" distR="114300" simplePos="0" relativeHeight="251696128" behindDoc="0" locked="0" layoutInCell="1" allowOverlap="1" wp14:editId="4B9E4347" wp14:anchorId="150A6A57">
                <wp:simplePos x="0" y="0"/>
                <wp:positionH relativeFrom="column">
                  <wp:posOffset>4126230</wp:posOffset>
                </wp:positionH>
                <wp:positionV relativeFrom="paragraph">
                  <wp:posOffset>127304</wp:posOffset>
                </wp:positionV>
                <wp:extent cx="1565910" cy="755015"/>
                <wp:effectExtent l="0" t="0" r="0" b="0"/>
                <wp:wrapNone/>
                <wp:docPr id="4104"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755015"/>
                        </a:xfrm>
                        <a:prstGeom prst="rect">
                          <a:avLst/>
                        </a:prstGeom>
                        <a:noFill/>
                        <a:ln w="9525">
                          <a:noFill/>
                          <a:miter lim="800000"/>
                          <a:headEnd/>
                          <a:tailEnd/>
                        </a:ln>
                      </wps:spPr>
                      <wps:txbx>
                        <w:txbxContent>
                          <w:p w:rsidRPr="00DA3690" w:rsidR="00510800" w:rsidP="00DA3690" w:rsidRDefault="00990D54">
                            <w:pPr>
                              <w:pStyle w:val="NormalWeb"/>
                              <w:spacing w:before="0" w:beforeAutospacing="0" w:after="0" w:afterAutospacing="0"/>
                              <w:textAlignment w:val="baseline"/>
                              <w:rPr>
                                <w:sz w:val="32"/>
                                <w:szCs w:val="32"/>
                              </w:rPr>
                            </w:pPr>
                            <w:r>
                              <w:rPr>
                                <w:rFonts w:ascii="Arial" w:hAnsi="Arial" w:cs="Arial"/>
                                <w:b/>
                                <w:bCs/>
                                <w:color w:val="4F81BD" w:themeColor="accent1"/>
                                <w:kern w:val="24"/>
                                <w:sz w:val="32"/>
                                <w:szCs w:val="32"/>
                              </w:rPr>
                              <w:t>Substance M</w:t>
                            </w:r>
                            <w:r w:rsidRPr="00DA3690" w:rsidR="00510800">
                              <w:rPr>
                                <w:rFonts w:ascii="Arial" w:hAnsi="Arial" w:cs="Arial"/>
                                <w:b/>
                                <w:bCs/>
                                <w:color w:val="4F81BD" w:themeColor="accent1"/>
                                <w:kern w:val="24"/>
                                <w:sz w:val="32"/>
                                <w:szCs w:val="32"/>
                              </w:rPr>
                              <w:t>isuse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11" style="position:absolute;left:0;text-align:left;margin-left:324.9pt;margin-top:10pt;width:123.3pt;height:5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">
                <v:textbox>
                  <w:txbxContent>
                    <w:p w:rsidRPr="00DA3690" w:rsidR="00510800" w:rsidP="00DA3690" w:rsidRDefault="00990D54">
                      <w:pPr>
                        <w:pStyle w:val="NormalWeb"/>
                        <w:spacing w:before="0" w:beforeAutospacing="0" w:after="0" w:afterAutospacing="0"/>
                        <w:textAlignment w:val="baseline"/>
                        <w:rPr>
                          <w:sz w:val="32"/>
                          <w:szCs w:val="32"/>
                        </w:rPr>
                      </w:pPr>
                      <w:r>
                        <w:rPr>
                          <w:rFonts w:ascii="Arial" w:hAnsi="Arial" w:cs="Arial"/>
                          <w:b/>
                          <w:bCs/>
                          <w:color w:val="4F81BD" w:themeColor="accent1"/>
                          <w:kern w:val="24"/>
                          <w:sz w:val="32"/>
                          <w:szCs w:val="32"/>
                        </w:rPr>
                        <w:t>Substance M</w:t>
                      </w:r>
                      <w:r w:rsidRPr="00DA3690" w:rsidR="00510800">
                        <w:rPr>
                          <w:rFonts w:ascii="Arial" w:hAnsi="Arial" w:cs="Arial"/>
                          <w:b/>
                          <w:bCs/>
                          <w:color w:val="4F81BD" w:themeColor="accent1"/>
                          <w:kern w:val="24"/>
                          <w:sz w:val="32"/>
                          <w:szCs w:val="32"/>
                        </w:rPr>
                        <w:t>isuse</w:t>
                      </w:r>
                    </w:p>
                  </w:txbxContent>
                </v:textbox>
              </v:shape>
            </w:pict>
          </mc:Fallback>
        </mc:AlternateContent>
      </w:r>
      <w:r w:rsidRPr="00DA3690">
        <w:rPr>
          <w:rFonts w:ascii="Arial" w:hAnsi="Arial" w:cs="Arial"/>
          <w:b/>
          <w:noProof/>
          <w:color w:val="FF0000"/>
          <w:sz w:val="24"/>
          <w:szCs w:val="24"/>
          <w:lang w:eastAsia="en-GB"/>
        </w:rPr>
        <mc:AlternateContent>
          <mc:Choice Requires="wps">
            <w:drawing>
              <wp:anchor distT="0" distB="0" distL="114300" distR="114300" simplePos="0" relativeHeight="251697152" behindDoc="0" locked="0" layoutInCell="1" allowOverlap="1" wp14:editId="7C103692" wp14:anchorId="5AA80D39">
                <wp:simplePos x="0" y="0"/>
                <wp:positionH relativeFrom="column">
                  <wp:posOffset>287020</wp:posOffset>
                </wp:positionH>
                <wp:positionV relativeFrom="paragraph">
                  <wp:posOffset>124460</wp:posOffset>
                </wp:positionV>
                <wp:extent cx="1628775" cy="651510"/>
                <wp:effectExtent l="0" t="0" r="0" b="0"/>
                <wp:wrapNone/>
                <wp:docPr id="21" name="TextBox 17"/>
                <wp:cNvGraphicFramePr/>
                <a:graphic xmlns:a="http://schemas.openxmlformats.org/drawingml/2006/main">
                  <a:graphicData uri="http://schemas.microsoft.com/office/word/2010/wordprocessingShape">
                    <wps:wsp>
                      <wps:cNvSpPr txBox="1"/>
                      <wps:spPr>
                        <a:xfrm>
                          <a:off x="0" y="0"/>
                          <a:ext cx="1628775" cy="651510"/>
                        </a:xfrm>
                        <a:prstGeom prst="rect">
                          <a:avLst/>
                        </a:prstGeom>
                        <a:noFill/>
                      </wps:spPr>
                      <wps:txbx>
                        <w:txbxContent>
                          <w:p w:rsidR="00510800" w:rsidP="006A4D00" w:rsidRDefault="00510800">
                            <w:pPr>
                              <w:pStyle w:val="NormalWeb"/>
                              <w:spacing w:before="0" w:beforeAutospacing="0" w:after="0" w:afterAutospacing="0"/>
                              <w:rPr>
                                <w:rFonts w:ascii="Arial" w:hAnsi="Arial" w:eastAsia="Calibri"/>
                                <w:b/>
                                <w:bCs/>
                                <w:color w:val="76923C" w:themeColor="accent3" w:themeShade="BF"/>
                                <w:kern w:val="24"/>
                                <w:sz w:val="32"/>
                                <w:szCs w:val="32"/>
                              </w:rPr>
                            </w:pPr>
                            <w:r w:rsidRPr="00DA3690">
                              <w:rPr>
                                <w:rFonts w:ascii="Arial" w:hAnsi="Arial" w:eastAsia="Calibri"/>
                                <w:b/>
                                <w:bCs/>
                                <w:color w:val="76923C" w:themeColor="accent3" w:themeShade="BF"/>
                                <w:kern w:val="24"/>
                                <w:sz w:val="32"/>
                                <w:szCs w:val="32"/>
                              </w:rPr>
                              <w:t>Mental</w:t>
                            </w:r>
                            <w:r>
                              <w:rPr>
                                <w:rFonts w:ascii="Arial" w:hAnsi="Arial" w:eastAsia="Calibri"/>
                                <w:b/>
                                <w:bCs/>
                                <w:color w:val="76923C" w:themeColor="accent3" w:themeShade="BF"/>
                                <w:kern w:val="24"/>
                                <w:sz w:val="48"/>
                                <w:szCs w:val="48"/>
                              </w:rPr>
                              <w:t xml:space="preserve"> </w:t>
                            </w:r>
                            <w:r w:rsidR="00990D54">
                              <w:rPr>
                                <w:rFonts w:ascii="Arial" w:hAnsi="Arial" w:eastAsia="Calibri"/>
                                <w:b/>
                                <w:bCs/>
                                <w:color w:val="76923C" w:themeColor="accent3" w:themeShade="BF"/>
                                <w:kern w:val="24"/>
                                <w:sz w:val="32"/>
                                <w:szCs w:val="32"/>
                              </w:rPr>
                              <w:t>H</w:t>
                            </w:r>
                            <w:r w:rsidRPr="00DA3690">
                              <w:rPr>
                                <w:rFonts w:ascii="Arial" w:hAnsi="Arial" w:eastAsia="Calibri"/>
                                <w:b/>
                                <w:bCs/>
                                <w:color w:val="76923C" w:themeColor="accent3" w:themeShade="BF"/>
                                <w:kern w:val="24"/>
                                <w:sz w:val="32"/>
                                <w:szCs w:val="32"/>
                              </w:rPr>
                              <w:t>ealth</w:t>
                            </w:r>
                          </w:p>
                          <w:p w:rsidR="00510800" w:rsidP="006A4D00" w:rsidRDefault="00990D54">
                            <w:pPr>
                              <w:pStyle w:val="NormalWeb"/>
                              <w:spacing w:before="0" w:beforeAutospacing="0" w:after="0" w:afterAutospacing="0"/>
                            </w:pPr>
                            <w:r>
                              <w:rPr>
                                <w:rFonts w:ascii="Arial" w:hAnsi="Arial" w:eastAsia="Calibri"/>
                                <w:b/>
                                <w:bCs/>
                                <w:color w:val="76923C" w:themeColor="accent3" w:themeShade="BF"/>
                                <w:kern w:val="24"/>
                                <w:sz w:val="32"/>
                                <w:szCs w:val="32"/>
                              </w:rPr>
                              <w:t>D</w:t>
                            </w:r>
                            <w:r w:rsidR="00510800">
                              <w:rPr>
                                <w:rFonts w:ascii="Arial" w:hAnsi="Arial" w:eastAsia="Calibri"/>
                                <w:b/>
                                <w:bCs/>
                                <w:color w:val="76923C" w:themeColor="accent3" w:themeShade="BF"/>
                                <w:kern w:val="24"/>
                                <w:sz w:val="32"/>
                                <w:szCs w:val="32"/>
                              </w:rPr>
                              <w:t>ifficulties</w:t>
                            </w:r>
                            <w:r w:rsidR="00510800">
                              <w:rPr>
                                <w:rFonts w:ascii="Arial" w:hAnsi="Arial" w:eastAsia="Calibri"/>
                                <w:b/>
                                <w:bCs/>
                                <w:color w:val="76923C" w:themeColor="accent3" w:themeShade="BF"/>
                                <w:kern w:val="24"/>
                                <w:sz w:val="48"/>
                                <w:szCs w:val="4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17" style="position:absolute;left:0;text-align:left;margin-left:22.6pt;margin-top:9.8pt;width:128.25pt;height:5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">
                <v:textbox>
                  <w:txbxContent>
                    <w:p w:rsidR="00510800" w:rsidP="006A4D00" w:rsidRDefault="00510800">
                      <w:pPr>
                        <w:pStyle w:val="NormalWeb"/>
                        <w:spacing w:before="0" w:beforeAutospacing="0" w:after="0" w:afterAutospacing="0"/>
                        <w:rPr>
                          <w:rFonts w:ascii="Arial" w:hAnsi="Arial" w:eastAsia="Calibri"/>
                          <w:b/>
                          <w:bCs/>
                          <w:color w:val="76923C" w:themeColor="accent3" w:themeShade="BF"/>
                          <w:kern w:val="24"/>
                          <w:sz w:val="32"/>
                          <w:szCs w:val="32"/>
                        </w:rPr>
                      </w:pPr>
                      <w:r w:rsidRPr="00DA3690">
                        <w:rPr>
                          <w:rFonts w:ascii="Arial" w:hAnsi="Arial" w:eastAsia="Calibri"/>
                          <w:b/>
                          <w:bCs/>
                          <w:color w:val="76923C" w:themeColor="accent3" w:themeShade="BF"/>
                          <w:kern w:val="24"/>
                          <w:sz w:val="32"/>
                          <w:szCs w:val="32"/>
                        </w:rPr>
                        <w:t>Mental</w:t>
                      </w:r>
                      <w:r>
                        <w:rPr>
                          <w:rFonts w:ascii="Arial" w:hAnsi="Arial" w:eastAsia="Calibri"/>
                          <w:b/>
                          <w:bCs/>
                          <w:color w:val="76923C" w:themeColor="accent3" w:themeShade="BF"/>
                          <w:kern w:val="24"/>
                          <w:sz w:val="48"/>
                          <w:szCs w:val="48"/>
                        </w:rPr>
                        <w:t xml:space="preserve"> </w:t>
                      </w:r>
                      <w:r w:rsidR="00990D54">
                        <w:rPr>
                          <w:rFonts w:ascii="Arial" w:hAnsi="Arial" w:eastAsia="Calibri"/>
                          <w:b/>
                          <w:bCs/>
                          <w:color w:val="76923C" w:themeColor="accent3" w:themeShade="BF"/>
                          <w:kern w:val="24"/>
                          <w:sz w:val="32"/>
                          <w:szCs w:val="32"/>
                        </w:rPr>
                        <w:t>H</w:t>
                      </w:r>
                      <w:r w:rsidRPr="00DA3690">
                        <w:rPr>
                          <w:rFonts w:ascii="Arial" w:hAnsi="Arial" w:eastAsia="Calibri"/>
                          <w:b/>
                          <w:bCs/>
                          <w:color w:val="76923C" w:themeColor="accent3" w:themeShade="BF"/>
                          <w:kern w:val="24"/>
                          <w:sz w:val="32"/>
                          <w:szCs w:val="32"/>
                        </w:rPr>
                        <w:t>ealth</w:t>
                      </w:r>
                    </w:p>
                    <w:p w:rsidR="00510800" w:rsidP="006A4D00" w:rsidRDefault="00990D54">
                      <w:pPr>
                        <w:pStyle w:val="NormalWeb"/>
                        <w:spacing w:before="0" w:beforeAutospacing="0" w:after="0" w:afterAutospacing="0"/>
                      </w:pPr>
                      <w:r>
                        <w:rPr>
                          <w:rFonts w:ascii="Arial" w:hAnsi="Arial" w:eastAsia="Calibri"/>
                          <w:b/>
                          <w:bCs/>
                          <w:color w:val="76923C" w:themeColor="accent3" w:themeShade="BF"/>
                          <w:kern w:val="24"/>
                          <w:sz w:val="32"/>
                          <w:szCs w:val="32"/>
                        </w:rPr>
                        <w:t>D</w:t>
                      </w:r>
                      <w:r w:rsidR="00510800">
                        <w:rPr>
                          <w:rFonts w:ascii="Arial" w:hAnsi="Arial" w:eastAsia="Calibri"/>
                          <w:b/>
                          <w:bCs/>
                          <w:color w:val="76923C" w:themeColor="accent3" w:themeShade="BF"/>
                          <w:kern w:val="24"/>
                          <w:sz w:val="32"/>
                          <w:szCs w:val="32"/>
                        </w:rPr>
                        <w:t>ifficulties</w:t>
                      </w:r>
                      <w:r w:rsidR="00510800">
                        <w:rPr>
                          <w:rFonts w:ascii="Arial" w:hAnsi="Arial" w:eastAsia="Calibri"/>
                          <w:b/>
                          <w:bCs/>
                          <w:color w:val="76923C" w:themeColor="accent3" w:themeShade="BF"/>
                          <w:kern w:val="24"/>
                          <w:sz w:val="48"/>
                          <w:szCs w:val="48"/>
                        </w:rPr>
                        <w:t xml:space="preserve"> </w:t>
                      </w:r>
                    </w:p>
                  </w:txbxContent>
                </v:textbox>
              </v:shape>
            </w:pict>
          </mc:Fallback>
        </mc:AlternateContent>
      </w:r>
    </w:p>
    <w:p w:rsidR="00DA3690" w:rsidP="00F0264F" w:rsidRDefault="00DA3690">
      <w:pPr>
        <w:jc w:val="center"/>
        <w:rPr>
          <w:rFonts w:ascii="Arial" w:hAnsi="Arial" w:cs="Arial"/>
          <w:b/>
          <w:color w:val="FF0000"/>
          <w:sz w:val="24"/>
          <w:szCs w:val="24"/>
        </w:rPr>
      </w:pPr>
    </w:p>
    <w:p w:rsidR="00DA3690" w:rsidP="00F0264F" w:rsidRDefault="00DA3690">
      <w:pPr>
        <w:jc w:val="center"/>
        <w:rPr>
          <w:rFonts w:ascii="Arial" w:hAnsi="Arial" w:cs="Arial"/>
          <w:b/>
          <w:color w:val="FF0000"/>
          <w:sz w:val="24"/>
          <w:szCs w:val="24"/>
        </w:rPr>
      </w:pPr>
    </w:p>
    <w:p w:rsidR="00DA3690" w:rsidP="00F0264F" w:rsidRDefault="00DA3690">
      <w:pPr>
        <w:jc w:val="center"/>
        <w:rPr>
          <w:rFonts w:ascii="Arial" w:hAnsi="Arial" w:cs="Arial"/>
          <w:b/>
          <w:color w:val="FF0000"/>
          <w:sz w:val="24"/>
          <w:szCs w:val="24"/>
        </w:rPr>
      </w:pPr>
    </w:p>
    <w:p w:rsidRPr="00DE454D" w:rsidR="00681A93" w:rsidP="00D23839" w:rsidRDefault="00681A93">
      <w:pPr>
        <w:rPr>
          <w:rFonts w:ascii="Arial" w:hAnsi="Arial" w:cs="Arial"/>
          <w:b/>
          <w:sz w:val="28"/>
          <w:szCs w:val="28"/>
        </w:rPr>
      </w:pPr>
      <w:r w:rsidRPr="00DE454D">
        <w:rPr>
          <w:rFonts w:ascii="Arial" w:hAnsi="Arial" w:cs="Arial"/>
          <w:b/>
          <w:sz w:val="28"/>
          <w:szCs w:val="28"/>
        </w:rPr>
        <w:t>CONTENTS</w:t>
      </w:r>
    </w:p>
    <w:p w:rsidR="00681A93" w:rsidP="004408D9" w:rsidRDefault="002916FB">
      <w:pPr>
        <w:rPr>
          <w:rFonts w:ascii="Arial" w:hAnsi="Arial" w:cs="Arial"/>
          <w:b/>
          <w:sz w:val="24"/>
          <w:szCs w:val="24"/>
        </w:rPr>
      </w:pPr>
      <w:r>
        <w:rPr>
          <w:rFonts w:ascii="Arial" w:hAnsi="Arial" w:cs="Arial"/>
          <w:b/>
          <w:sz w:val="24"/>
          <w:szCs w:val="24"/>
        </w:rPr>
        <w:t xml:space="preserve">Introduction - </w:t>
      </w:r>
      <w:r w:rsidR="00681A93">
        <w:rPr>
          <w:rFonts w:ascii="Arial" w:hAnsi="Arial" w:cs="Arial"/>
          <w:b/>
          <w:sz w:val="24"/>
          <w:szCs w:val="24"/>
        </w:rPr>
        <w:t xml:space="preserve">What is </w:t>
      </w:r>
      <w:r w:rsidR="00205A00">
        <w:rPr>
          <w:rFonts w:ascii="Arial" w:hAnsi="Arial" w:cs="Arial"/>
          <w:b/>
          <w:sz w:val="24"/>
          <w:szCs w:val="24"/>
        </w:rPr>
        <w:t>‘</w:t>
      </w:r>
      <w:r w:rsidR="00681A93">
        <w:rPr>
          <w:rFonts w:ascii="Arial" w:hAnsi="Arial" w:cs="Arial"/>
          <w:b/>
          <w:sz w:val="24"/>
          <w:szCs w:val="24"/>
        </w:rPr>
        <w:t>the Toxic Trio</w:t>
      </w:r>
      <w:r w:rsidR="00205A00">
        <w:rPr>
          <w:rFonts w:ascii="Arial" w:hAnsi="Arial" w:cs="Arial"/>
          <w:b/>
          <w:sz w:val="24"/>
          <w:szCs w:val="24"/>
        </w:rPr>
        <w:t>’</w:t>
      </w:r>
      <w:r w:rsidR="00681A93">
        <w:rPr>
          <w:rFonts w:ascii="Arial" w:hAnsi="Arial" w:cs="Arial"/>
          <w:b/>
          <w:sz w:val="24"/>
          <w:szCs w:val="24"/>
        </w:rPr>
        <w:t xml:space="preserve"> and </w:t>
      </w:r>
      <w:r w:rsidR="004408D9">
        <w:rPr>
          <w:rFonts w:ascii="Arial" w:hAnsi="Arial" w:cs="Arial"/>
          <w:b/>
          <w:sz w:val="24"/>
          <w:szCs w:val="24"/>
        </w:rPr>
        <w:t>how</w:t>
      </w:r>
      <w:r>
        <w:rPr>
          <w:rFonts w:ascii="Arial" w:hAnsi="Arial" w:cs="Arial"/>
          <w:b/>
          <w:sz w:val="24"/>
          <w:szCs w:val="24"/>
        </w:rPr>
        <w:t xml:space="preserve"> do</w:t>
      </w:r>
      <w:r w:rsidR="00681A93">
        <w:rPr>
          <w:rFonts w:ascii="Arial" w:hAnsi="Arial" w:cs="Arial"/>
          <w:b/>
          <w:sz w:val="24"/>
          <w:szCs w:val="24"/>
        </w:rPr>
        <w:t xml:space="preserve"> we </w:t>
      </w:r>
      <w:r w:rsidR="00E47CCF">
        <w:rPr>
          <w:rFonts w:ascii="Arial" w:hAnsi="Arial" w:cs="Arial"/>
          <w:b/>
          <w:sz w:val="24"/>
          <w:szCs w:val="24"/>
        </w:rPr>
        <w:t>best tackle the issues</w:t>
      </w:r>
      <w:r w:rsidR="004408D9">
        <w:rPr>
          <w:rFonts w:ascii="Arial" w:hAnsi="Arial" w:cs="Arial"/>
          <w:b/>
          <w:sz w:val="24"/>
          <w:szCs w:val="24"/>
        </w:rPr>
        <w:t xml:space="preserve"> together</w:t>
      </w:r>
      <w:r w:rsidR="00681A93">
        <w:rPr>
          <w:rFonts w:ascii="Arial" w:hAnsi="Arial" w:cs="Arial"/>
          <w:b/>
          <w:sz w:val="24"/>
          <w:szCs w:val="24"/>
        </w:rPr>
        <w:t>?</w:t>
      </w:r>
    </w:p>
    <w:p w:rsidR="009547A3" w:rsidP="004408D9" w:rsidRDefault="004408D9">
      <w:pPr>
        <w:rPr>
          <w:rFonts w:ascii="Arial" w:hAnsi="Arial" w:cs="Arial"/>
          <w:b/>
          <w:sz w:val="24"/>
          <w:szCs w:val="24"/>
        </w:rPr>
      </w:pPr>
      <w:r>
        <w:rPr>
          <w:rFonts w:ascii="Arial" w:hAnsi="Arial" w:cs="Arial"/>
          <w:b/>
          <w:sz w:val="24"/>
          <w:szCs w:val="24"/>
        </w:rPr>
        <w:t>Questions and tools to inform assessment and engagement</w:t>
      </w:r>
      <w:r w:rsidR="00990D54">
        <w:rPr>
          <w:rFonts w:ascii="Arial" w:hAnsi="Arial" w:cs="Arial"/>
          <w:b/>
          <w:sz w:val="24"/>
          <w:szCs w:val="24"/>
        </w:rPr>
        <w:t>.</w:t>
      </w:r>
    </w:p>
    <w:p w:rsidR="00D10C08" w:rsidP="004408D9" w:rsidRDefault="00990D54">
      <w:pPr>
        <w:rPr>
          <w:rFonts w:ascii="Arial" w:hAnsi="Arial" w:cs="Arial"/>
          <w:b/>
          <w:sz w:val="24"/>
          <w:szCs w:val="24"/>
        </w:rPr>
      </w:pPr>
      <w:r>
        <w:rPr>
          <w:rFonts w:ascii="Arial" w:hAnsi="Arial" w:cs="Arial"/>
          <w:b/>
          <w:sz w:val="24"/>
          <w:szCs w:val="24"/>
        </w:rPr>
        <w:t>Analysis and Action Planning.</w:t>
      </w:r>
    </w:p>
    <w:p w:rsidR="00B313E7" w:rsidP="004408D9" w:rsidRDefault="00B313E7">
      <w:pPr>
        <w:rPr>
          <w:rFonts w:ascii="Arial" w:hAnsi="Arial" w:cs="Arial"/>
          <w:b/>
          <w:sz w:val="24"/>
          <w:szCs w:val="24"/>
        </w:rPr>
      </w:pPr>
      <w:r>
        <w:rPr>
          <w:rFonts w:ascii="Arial" w:hAnsi="Arial" w:cs="Arial"/>
          <w:b/>
          <w:sz w:val="24"/>
          <w:szCs w:val="24"/>
        </w:rPr>
        <w:t>Training</w:t>
      </w:r>
      <w:r w:rsidR="00990D54">
        <w:rPr>
          <w:rFonts w:ascii="Arial" w:hAnsi="Arial" w:cs="Arial"/>
          <w:b/>
          <w:sz w:val="24"/>
          <w:szCs w:val="24"/>
        </w:rPr>
        <w:t>.</w:t>
      </w:r>
    </w:p>
    <w:p w:rsidRPr="00681A93" w:rsidR="00681A93" w:rsidP="009547A3" w:rsidRDefault="004408D9">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editId="47B93C5E" wp14:anchorId="5D274CC6">
                <wp:simplePos x="0" y="0"/>
                <wp:positionH relativeFrom="column">
                  <wp:posOffset>-215017</wp:posOffset>
                </wp:positionH>
                <wp:positionV relativeFrom="paragraph">
                  <wp:posOffset>128684</wp:posOffset>
                </wp:positionV>
                <wp:extent cx="2830195" cy="627380"/>
                <wp:effectExtent l="0" t="38100" r="46355" b="58420"/>
                <wp:wrapNone/>
                <wp:docPr id="24" name="Right Arrow 24"/>
                <wp:cNvGraphicFramePr/>
                <a:graphic xmlns:a="http://schemas.openxmlformats.org/drawingml/2006/main">
                  <a:graphicData uri="http://schemas.microsoft.com/office/word/2010/wordprocessingShape">
                    <wps:wsp>
                      <wps:cNvSpPr/>
                      <wps:spPr>
                        <a:xfrm>
                          <a:off x="0" y="0"/>
                          <a:ext cx="2830195" cy="627380"/>
                        </a:xfrm>
                        <a:prstGeom prst="rightArrow">
                          <a:avLst>
                            <a:gd name="adj1" fmla="val 50000"/>
                            <a:gd name="adj2" fmla="val 335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1A93" w:rsidR="00510800" w:rsidP="009547A3" w:rsidRDefault="00510800">
                            <w:r w:rsidRPr="009547A3">
                              <w:rPr>
                                <w:b/>
                                <w:color w:val="FF0000"/>
                                <w:sz w:val="24"/>
                                <w:szCs w:val="24"/>
                              </w:rPr>
                              <w:t>How serious is the issue for the adult?</w:t>
                            </w:r>
                            <w:r>
                              <w:rPr>
                                <w:color w:val="FF0000"/>
                              </w:rPr>
                              <w:t xml:space="preserve"> </w:t>
                            </w:r>
                            <w:r>
                              <w:t xml:space="preserve">;lkjsdfa;slkfj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4" style="position:absolute;left:0;text-align:left;margin-left:-16.95pt;margin-top:10.15pt;width:222.85pt;height:4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color="black [3213]" strokeweight="2pt" type="#_x0000_t13" adj="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">
                <v:textbox>
                  <w:txbxContent>
                    <w:p w:rsidRPr="00681A93" w:rsidR="00510800" w:rsidP="009547A3" w:rsidRDefault="00510800">
                      <w:r w:rsidRPr="009547A3">
                        <w:rPr>
                          <w:b/>
                          <w:color w:val="FF0000"/>
                          <w:sz w:val="24"/>
                          <w:szCs w:val="24"/>
                        </w:rPr>
                        <w:t>How serious is the issue for the adult?</w:t>
                      </w:r>
                      <w:r>
                        <w:rPr>
                          <w:color w:val="FF0000"/>
                        </w:rPr>
                        <w:t xml:space="preserve"> </w:t>
                      </w:r>
                      <w:r>
                        <w:t xml:space="preserve">;lkjsdfa;slkfj </w:t>
                      </w:r>
                    </w:p>
                  </w:txbxContent>
                </v:textbox>
              </v:shape>
            </w:pict>
          </mc:Fallback>
        </mc:AlternateContent>
      </w:r>
    </w:p>
    <w:p w:rsidR="00DA3690" w:rsidP="00681A93" w:rsidRDefault="00DA3690">
      <w:pPr>
        <w:rPr>
          <w:rFonts w:ascii="Arial" w:hAnsi="Arial" w:cs="Arial"/>
          <w:b/>
          <w:color w:val="FF0000"/>
          <w:sz w:val="24"/>
          <w:szCs w:val="24"/>
        </w:rPr>
      </w:pPr>
    </w:p>
    <w:p w:rsidR="00DA3690" w:rsidP="00F0264F" w:rsidRDefault="004408D9">
      <w:pPr>
        <w:jc w:val="center"/>
        <w:rPr>
          <w:rFonts w:ascii="Arial" w:hAnsi="Arial" w:cs="Arial"/>
          <w:b/>
          <w:color w:val="FF0000"/>
          <w:sz w:val="24"/>
          <w:szCs w:val="24"/>
        </w:rPr>
      </w:pPr>
      <w:r>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editId="073736D7" wp14:anchorId="7A115D5A">
                <wp:simplePos x="0" y="0"/>
                <wp:positionH relativeFrom="column">
                  <wp:posOffset>-311481</wp:posOffset>
                </wp:positionH>
                <wp:positionV relativeFrom="paragraph">
                  <wp:posOffset>144780</wp:posOffset>
                </wp:positionV>
                <wp:extent cx="3497580" cy="643890"/>
                <wp:effectExtent l="0" t="38100" r="45720" b="60960"/>
                <wp:wrapNone/>
                <wp:docPr id="25" name="Right Arrow 25"/>
                <wp:cNvGraphicFramePr/>
                <a:graphic xmlns:a="http://schemas.openxmlformats.org/drawingml/2006/main">
                  <a:graphicData uri="http://schemas.microsoft.com/office/word/2010/wordprocessingShape">
                    <wps:wsp>
                      <wps:cNvSpPr/>
                      <wps:spPr>
                        <a:xfrm>
                          <a:off x="0" y="0"/>
                          <a:ext cx="3497580" cy="643890"/>
                        </a:xfrm>
                        <a:prstGeom prst="rightArrow">
                          <a:avLst>
                            <a:gd name="adj1" fmla="val 50000"/>
                            <a:gd name="adj2" fmla="val 2494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547A3" w:rsidR="00510800" w:rsidP="009547A3" w:rsidRDefault="00510800">
                            <w:pPr>
                              <w:rPr>
                                <w:b/>
                              </w:rPr>
                            </w:pPr>
                            <w:r w:rsidRPr="009547A3">
                              <w:rPr>
                                <w:b/>
                                <w:color w:val="FF0000"/>
                              </w:rPr>
                              <w:t>Are any of the other factors present</w:t>
                            </w:r>
                            <w:r>
                              <w:rPr>
                                <w:b/>
                                <w:color w:val="FF0000"/>
                              </w:rPr>
                              <w:t xml:space="preserve"> /to what extent</w:t>
                            </w:r>
                            <w:r w:rsidRPr="009547A3">
                              <w:rPr>
                                <w:b/>
                                <w:color w:val="FF0000"/>
                              </w:rPr>
                              <w:t>?</w:t>
                            </w:r>
                            <w:r w:rsidRPr="009547A3">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style="position:absolute;left:0;text-align:left;margin-left:-24.55pt;margin-top:11.4pt;width:275.4pt;height:5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color="black [3213]" strokeweight="2pt" type="#_x0000_t13" adj="2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">
                <v:textbox>
                  <w:txbxContent>
                    <w:p w:rsidRPr="009547A3" w:rsidR="00510800" w:rsidP="009547A3" w:rsidRDefault="00510800">
                      <w:pPr>
                        <w:rPr>
                          <w:b/>
                        </w:rPr>
                      </w:pPr>
                      <w:r w:rsidRPr="009547A3">
                        <w:rPr>
                          <w:b/>
                          <w:color w:val="FF0000"/>
                        </w:rPr>
                        <w:t>Are any of the other factors present</w:t>
                      </w:r>
                      <w:r>
                        <w:rPr>
                          <w:b/>
                          <w:color w:val="FF0000"/>
                        </w:rPr>
                        <w:t xml:space="preserve"> /to what extent</w:t>
                      </w:r>
                      <w:r w:rsidRPr="009547A3">
                        <w:rPr>
                          <w:b/>
                          <w:color w:val="FF0000"/>
                        </w:rPr>
                        <w:t>?</w:t>
                      </w:r>
                      <w:r w:rsidRPr="009547A3">
                        <w:rPr>
                          <w:b/>
                        </w:rPr>
                        <w:t xml:space="preserve"> </w:t>
                      </w:r>
                    </w:p>
                  </w:txbxContent>
                </v:textbox>
              </v:shape>
            </w:pict>
          </mc:Fallback>
        </mc:AlternateContent>
      </w:r>
    </w:p>
    <w:p w:rsidR="00DA3690" w:rsidP="00F0264F" w:rsidRDefault="00DA3690">
      <w:pPr>
        <w:jc w:val="center"/>
        <w:rPr>
          <w:rFonts w:ascii="Arial" w:hAnsi="Arial" w:cs="Arial"/>
          <w:b/>
          <w:color w:val="FF0000"/>
          <w:sz w:val="24"/>
          <w:szCs w:val="24"/>
        </w:rPr>
      </w:pPr>
    </w:p>
    <w:p w:rsidR="00DA3690" w:rsidP="00F0264F" w:rsidRDefault="004408D9">
      <w:pPr>
        <w:jc w:val="center"/>
        <w:rPr>
          <w:rFonts w:ascii="Arial" w:hAnsi="Arial" w:cs="Arial"/>
          <w:b/>
          <w:color w:val="FF0000"/>
          <w:sz w:val="24"/>
          <w:szCs w:val="24"/>
        </w:rPr>
      </w:pPr>
      <w:r>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editId="3F96BED3" wp14:anchorId="7C4A0B0C">
                <wp:simplePos x="0" y="0"/>
                <wp:positionH relativeFrom="column">
                  <wp:posOffset>1255395</wp:posOffset>
                </wp:positionH>
                <wp:positionV relativeFrom="paragraph">
                  <wp:posOffset>197789</wp:posOffset>
                </wp:positionV>
                <wp:extent cx="2536190" cy="627380"/>
                <wp:effectExtent l="0" t="38100" r="35560" b="58420"/>
                <wp:wrapNone/>
                <wp:docPr id="26" name="Right Arrow 26"/>
                <wp:cNvGraphicFramePr/>
                <a:graphic xmlns:a="http://schemas.openxmlformats.org/drawingml/2006/main">
                  <a:graphicData uri="http://schemas.microsoft.com/office/word/2010/wordprocessingShape">
                    <wps:wsp>
                      <wps:cNvSpPr/>
                      <wps:spPr>
                        <a:xfrm>
                          <a:off x="0" y="0"/>
                          <a:ext cx="2536190" cy="627380"/>
                        </a:xfrm>
                        <a:prstGeom prst="rightArrow">
                          <a:avLst>
                            <a:gd name="adj1" fmla="val 50000"/>
                            <a:gd name="adj2" fmla="val 335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1A93" w:rsidR="00510800" w:rsidP="009547A3" w:rsidRDefault="00510800">
                            <w:r w:rsidRPr="009547A3">
                              <w:rPr>
                                <w:b/>
                                <w:color w:val="FF0000"/>
                              </w:rPr>
                              <w:t>How seriously is any child affected?</w:t>
                            </w:r>
                            <w:r>
                              <w:rPr>
                                <w:color w:val="FF0000"/>
                              </w:rPr>
                              <w:t xml:space="preserve"> </w:t>
                            </w:r>
                            <w:r>
                              <w:t xml:space="preserve">;lkjsdfa;slkfj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style="position:absolute;left:0;text-align:left;margin-left:98.85pt;margin-top:15.55pt;width:199.7pt;height:4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color="black [3213]" strokeweight="2pt" type="#_x0000_t13" adj="1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">
                <v:textbox>
                  <w:txbxContent>
                    <w:p w:rsidRPr="00681A93" w:rsidR="00510800" w:rsidP="009547A3" w:rsidRDefault="00510800">
                      <w:r w:rsidRPr="009547A3">
                        <w:rPr>
                          <w:b/>
                          <w:color w:val="FF0000"/>
                        </w:rPr>
                        <w:t>How seriously is any child affected?</w:t>
                      </w:r>
                      <w:r>
                        <w:rPr>
                          <w:color w:val="FF0000"/>
                        </w:rPr>
                        <w:t xml:space="preserve"> </w:t>
                      </w:r>
                      <w:r>
                        <w:t xml:space="preserve">;lkjsdfa;slkfj </w:t>
                      </w:r>
                    </w:p>
                  </w:txbxContent>
                </v:textbox>
              </v:shape>
            </w:pict>
          </mc:Fallback>
        </mc:AlternateContent>
      </w:r>
    </w:p>
    <w:p w:rsidR="009547A3" w:rsidP="00F0264F" w:rsidRDefault="009547A3">
      <w:pPr>
        <w:jc w:val="center"/>
        <w:rPr>
          <w:rFonts w:ascii="Arial" w:hAnsi="Arial" w:cs="Arial"/>
          <w:b/>
          <w:color w:val="FF0000"/>
          <w:sz w:val="24"/>
          <w:szCs w:val="24"/>
        </w:rPr>
      </w:pPr>
    </w:p>
    <w:p w:rsidR="009547A3" w:rsidP="00F0264F" w:rsidRDefault="00D10C08">
      <w:pPr>
        <w:jc w:val="center"/>
        <w:rPr>
          <w:rFonts w:ascii="Arial" w:hAnsi="Arial" w:cs="Arial"/>
          <w:b/>
          <w:color w:val="FF0000"/>
          <w:sz w:val="24"/>
          <w:szCs w:val="24"/>
        </w:rPr>
      </w:pPr>
      <w:r>
        <w:rPr>
          <w:rFonts w:ascii="Arial" w:hAnsi="Arial" w:cs="Arial"/>
          <w:b/>
          <w:noProof/>
          <w:sz w:val="24"/>
          <w:szCs w:val="24"/>
          <w:lang w:eastAsia="en-GB"/>
        </w:rPr>
        <mc:AlternateContent>
          <mc:Choice Requires="wps">
            <w:drawing>
              <wp:anchor distT="0" distB="0" distL="114300" distR="114300" simplePos="0" relativeHeight="251706368" behindDoc="0" locked="0" layoutInCell="1" allowOverlap="1" wp14:editId="2A822083" wp14:anchorId="4A0E87F2">
                <wp:simplePos x="0" y="0"/>
                <wp:positionH relativeFrom="column">
                  <wp:posOffset>1106805</wp:posOffset>
                </wp:positionH>
                <wp:positionV relativeFrom="paragraph">
                  <wp:posOffset>236551</wp:posOffset>
                </wp:positionV>
                <wp:extent cx="3339465" cy="627380"/>
                <wp:effectExtent l="0" t="38100" r="32385" b="58420"/>
                <wp:wrapNone/>
                <wp:docPr id="27" name="Right Arrow 27"/>
                <wp:cNvGraphicFramePr/>
                <a:graphic xmlns:a="http://schemas.openxmlformats.org/drawingml/2006/main">
                  <a:graphicData uri="http://schemas.microsoft.com/office/word/2010/wordprocessingShape">
                    <wps:wsp>
                      <wps:cNvSpPr/>
                      <wps:spPr>
                        <a:xfrm>
                          <a:off x="0" y="0"/>
                          <a:ext cx="3339465" cy="627380"/>
                        </a:xfrm>
                        <a:prstGeom prst="rightArrow">
                          <a:avLst>
                            <a:gd name="adj1" fmla="val 50000"/>
                            <a:gd name="adj2" fmla="val 335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1A93" w:rsidR="00510800" w:rsidP="009547A3" w:rsidRDefault="00510800">
                            <w:r>
                              <w:rPr>
                                <w:b/>
                                <w:color w:val="FF0000"/>
                              </w:rPr>
                              <w:t>Is the parent able/willing to work on change</w:t>
                            </w:r>
                            <w:r w:rsidRPr="009547A3">
                              <w:rPr>
                                <w:b/>
                                <w:color w:val="FF0000"/>
                              </w:rPr>
                              <w:t>?</w:t>
                            </w:r>
                            <w:r>
                              <w:rPr>
                                <w:color w:val="FF0000"/>
                              </w:rPr>
                              <w:t xml:space="preserve"> </w:t>
                            </w:r>
                            <w:r>
                              <w:t xml:space="preserve">;lkjsdfa;slkfj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style="position:absolute;left:0;text-align:left;margin-left:87.15pt;margin-top:18.65pt;width:262.95pt;height:4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color="black [3213]" strokeweight="2pt" type="#_x0000_t13" adj="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">
                <v:textbox>
                  <w:txbxContent>
                    <w:p w:rsidRPr="00681A93" w:rsidR="00510800" w:rsidP="009547A3" w:rsidRDefault="00510800">
                      <w:r>
                        <w:rPr>
                          <w:b/>
                          <w:color w:val="FF0000"/>
                        </w:rPr>
                        <w:t>Is the parent able/willing to work on change</w:t>
                      </w:r>
                      <w:r w:rsidRPr="009547A3">
                        <w:rPr>
                          <w:b/>
                          <w:color w:val="FF0000"/>
                        </w:rPr>
                        <w:t>?</w:t>
                      </w:r>
                      <w:r>
                        <w:rPr>
                          <w:color w:val="FF0000"/>
                        </w:rPr>
                        <w:t xml:space="preserve"> </w:t>
                      </w:r>
                      <w:r>
                        <w:t xml:space="preserve">;lkjsdfa;slkfj </w:t>
                      </w:r>
                    </w:p>
                  </w:txbxContent>
                </v:textbox>
              </v:shape>
            </w:pict>
          </mc:Fallback>
        </mc:AlternateContent>
      </w:r>
    </w:p>
    <w:p w:rsidR="009547A3" w:rsidP="00F0264F" w:rsidRDefault="009547A3">
      <w:pPr>
        <w:jc w:val="center"/>
        <w:rPr>
          <w:rFonts w:ascii="Arial" w:hAnsi="Arial" w:cs="Arial"/>
          <w:b/>
          <w:color w:val="FF0000"/>
          <w:sz w:val="24"/>
          <w:szCs w:val="24"/>
        </w:rPr>
      </w:pPr>
    </w:p>
    <w:p w:rsidR="009547A3" w:rsidP="00F0264F" w:rsidRDefault="009547A3">
      <w:pPr>
        <w:jc w:val="center"/>
        <w:rPr>
          <w:rFonts w:ascii="Arial" w:hAnsi="Arial" w:cs="Arial"/>
          <w:b/>
          <w:color w:val="FF0000"/>
          <w:sz w:val="24"/>
          <w:szCs w:val="24"/>
        </w:rPr>
      </w:pPr>
    </w:p>
    <w:p w:rsidR="002916FB" w:rsidP="0050095C" w:rsidRDefault="00D10C08">
      <w:pPr>
        <w:rPr>
          <w:rFonts w:ascii="Arial" w:hAnsi="Arial" w:cs="Arial"/>
          <w:b/>
          <w:color w:val="FF0000"/>
          <w:sz w:val="24"/>
          <w:szCs w:val="24"/>
        </w:rPr>
      </w:pPr>
      <w:r>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editId="7A0E5771" wp14:anchorId="30B3BAB4">
                <wp:simplePos x="0" y="0"/>
                <wp:positionH relativeFrom="column">
                  <wp:posOffset>691763</wp:posOffset>
                </wp:positionH>
                <wp:positionV relativeFrom="paragraph">
                  <wp:posOffset>20872</wp:posOffset>
                </wp:positionV>
                <wp:extent cx="4364383" cy="627380"/>
                <wp:effectExtent l="0" t="38100" r="36195" b="58420"/>
                <wp:wrapNone/>
                <wp:docPr id="28" name="Right Arrow 28"/>
                <wp:cNvGraphicFramePr/>
                <a:graphic xmlns:a="http://schemas.openxmlformats.org/drawingml/2006/main">
                  <a:graphicData uri="http://schemas.microsoft.com/office/word/2010/wordprocessingShape">
                    <wps:wsp>
                      <wps:cNvSpPr/>
                      <wps:spPr>
                        <a:xfrm>
                          <a:off x="0" y="0"/>
                          <a:ext cx="4364383" cy="627380"/>
                        </a:xfrm>
                        <a:prstGeom prst="rightArrow">
                          <a:avLst>
                            <a:gd name="adj1" fmla="val 50000"/>
                            <a:gd name="adj2" fmla="val 335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1A93" w:rsidR="00510800" w:rsidP="009547A3" w:rsidRDefault="00990D54">
                            <w:r>
                              <w:rPr>
                                <w:b/>
                                <w:color w:val="FF0000"/>
                              </w:rPr>
                              <w:t xml:space="preserve">What is the plan/at what level </w:t>
                            </w:r>
                            <w:r w:rsidR="00510800">
                              <w:rPr>
                                <w:b/>
                                <w:color w:val="FF0000"/>
                              </w:rPr>
                              <w:t>to improve the child and adults’s life</w:t>
                            </w:r>
                            <w:r w:rsidRPr="009547A3" w:rsidR="00510800">
                              <w:rPr>
                                <w:b/>
                                <w:color w:val="FF0000"/>
                              </w:rPr>
                              <w:t>?</w:t>
                            </w:r>
                            <w:r w:rsidR="00510800">
                              <w:rPr>
                                <w:color w:val="FF0000"/>
                              </w:rPr>
                              <w:t xml:space="preserve"> </w:t>
                            </w:r>
                            <w:r w:rsidR="0051080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 style="position:absolute;margin-left:54.45pt;margin-top:1.65pt;width:343.65pt;height:4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ed="f" strokecolor="black [3213]" strokeweight="2pt" type="#_x0000_t13" adj="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">
                <v:textbox>
                  <w:txbxContent>
                    <w:p w:rsidRPr="00681A93" w:rsidR="00510800" w:rsidP="009547A3" w:rsidRDefault="00990D54">
                      <w:r>
                        <w:rPr>
                          <w:b/>
                          <w:color w:val="FF0000"/>
                        </w:rPr>
                        <w:t xml:space="preserve">What is the plan/at what level </w:t>
                      </w:r>
                      <w:r w:rsidR="00510800">
                        <w:rPr>
                          <w:b/>
                          <w:color w:val="FF0000"/>
                        </w:rPr>
                        <w:t>to improve the child and adults’s life</w:t>
                      </w:r>
                      <w:r w:rsidRPr="009547A3" w:rsidR="00510800">
                        <w:rPr>
                          <w:b/>
                          <w:color w:val="FF0000"/>
                        </w:rPr>
                        <w:t>?</w:t>
                      </w:r>
                      <w:r w:rsidR="00510800">
                        <w:rPr>
                          <w:color w:val="FF0000"/>
                        </w:rPr>
                        <w:t xml:space="preserve"> </w:t>
                      </w:r>
                      <w:r w:rsidR="00510800">
                        <w:t xml:space="preserve"> </w:t>
                      </w:r>
                    </w:p>
                  </w:txbxContent>
                </v:textbox>
              </v:shape>
            </w:pict>
          </mc:Fallback>
        </mc:AlternateContent>
      </w:r>
    </w:p>
    <w:p w:rsidR="004408D9" w:rsidP="0050095C" w:rsidRDefault="004408D9">
      <w:pPr>
        <w:rPr>
          <w:rFonts w:ascii="Arial" w:hAnsi="Arial" w:cs="Arial"/>
          <w:b/>
          <w:color w:val="FF0000"/>
          <w:sz w:val="24"/>
          <w:szCs w:val="24"/>
        </w:rPr>
      </w:pPr>
    </w:p>
    <w:p w:rsidR="002916FB" w:rsidP="002916FB" w:rsidRDefault="00B313E7">
      <w:pPr>
        <w:rPr>
          <w:rFonts w:ascii="Arial" w:hAnsi="Arial" w:cs="Arial"/>
          <w:b/>
          <w:color w:val="FF0000"/>
          <w:sz w:val="24"/>
          <w:szCs w:val="24"/>
        </w:rPr>
      </w:pPr>
      <w:r>
        <w:rPr>
          <w:rFonts w:ascii="Arial" w:hAnsi="Arial" w:cs="Arial"/>
          <w:b/>
          <w:noProof/>
          <w:sz w:val="24"/>
          <w:szCs w:val="24"/>
          <w:lang w:eastAsia="en-GB"/>
        </w:rPr>
        <mc:AlternateContent>
          <mc:Choice Requires="wps">
            <w:drawing>
              <wp:anchor distT="0" distB="0" distL="114300" distR="114300" simplePos="0" relativeHeight="251730944" behindDoc="0" locked="0" layoutInCell="1" allowOverlap="1" wp14:editId="74A2D28C" wp14:anchorId="7018708D">
                <wp:simplePos x="0" y="0"/>
                <wp:positionH relativeFrom="column">
                  <wp:posOffset>2057400</wp:posOffset>
                </wp:positionH>
                <wp:positionV relativeFrom="paragraph">
                  <wp:posOffset>131638</wp:posOffset>
                </wp:positionV>
                <wp:extent cx="3616960" cy="627380"/>
                <wp:effectExtent l="0" t="38100" r="40640" b="58420"/>
                <wp:wrapNone/>
                <wp:docPr id="15" name="Right Arrow 15"/>
                <wp:cNvGraphicFramePr/>
                <a:graphic xmlns:a="http://schemas.openxmlformats.org/drawingml/2006/main">
                  <a:graphicData uri="http://schemas.microsoft.com/office/word/2010/wordprocessingShape">
                    <wps:wsp>
                      <wps:cNvSpPr/>
                      <wps:spPr>
                        <a:xfrm>
                          <a:off x="0" y="0"/>
                          <a:ext cx="3616960" cy="627380"/>
                        </a:xfrm>
                        <a:prstGeom prst="rightArrow">
                          <a:avLst>
                            <a:gd name="adj1" fmla="val 50000"/>
                            <a:gd name="adj2" fmla="val 335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681A93" w:rsidR="00510800" w:rsidP="00B313E7" w:rsidRDefault="00510800">
                            <w:r>
                              <w:rPr>
                                <w:b/>
                                <w:color w:val="FF0000"/>
                              </w:rPr>
                              <w:t>How will we know that improvement has taken place</w:t>
                            </w:r>
                            <w:r w:rsidRPr="009547A3">
                              <w:rPr>
                                <w:b/>
                                <w:color w:val="FF0000"/>
                              </w:rPr>
                              <w:t>?</w:t>
                            </w:r>
                            <w:r>
                              <w:rPr>
                                <w:color w:val="FF0000"/>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style="position:absolute;margin-left:162pt;margin-top:10.35pt;width:284.8pt;height:4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ed="f" strokecolor="black [3213]" strokeweight="2pt" type="#_x0000_t13" adj="2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">
                <v:textbox>
                  <w:txbxContent>
                    <w:p w:rsidRPr="00681A93" w:rsidR="00510800" w:rsidP="00B313E7" w:rsidRDefault="00510800">
                      <w:r>
                        <w:rPr>
                          <w:b/>
                          <w:color w:val="FF0000"/>
                        </w:rPr>
                        <w:t>How will we know that improvement has taken place</w:t>
                      </w:r>
                      <w:r w:rsidRPr="009547A3">
                        <w:rPr>
                          <w:b/>
                          <w:color w:val="FF0000"/>
                        </w:rPr>
                        <w:t>?</w:t>
                      </w:r>
                      <w:r>
                        <w:rPr>
                          <w:color w:val="FF0000"/>
                        </w:rPr>
                        <w:t xml:space="preserve"> </w:t>
                      </w:r>
                      <w:r>
                        <w:t xml:space="preserve"> </w:t>
                      </w:r>
                    </w:p>
                  </w:txbxContent>
                </v:textbox>
              </v:shape>
            </w:pict>
          </mc:Fallback>
        </mc:AlternateContent>
      </w:r>
    </w:p>
    <w:p w:rsidRPr="008A56BA" w:rsidR="002916FB" w:rsidP="002916FB" w:rsidRDefault="002916FB">
      <w:pPr>
        <w:pStyle w:val="Heading1"/>
        <w:rPr>
          <w:color w:val="0070C0"/>
        </w:rPr>
      </w:pPr>
      <w:r w:rsidRPr="008A56BA">
        <w:rPr>
          <w:color w:val="0070C0"/>
        </w:rPr>
        <w:lastRenderedPageBreak/>
        <w:t>Introduction - What is the Toxic Trio and why/how do we work together well?</w:t>
      </w:r>
    </w:p>
    <w:p w:rsidRPr="008A56BA" w:rsidR="00E62E2D" w:rsidP="002916FB" w:rsidRDefault="00E62E2D">
      <w:pPr>
        <w:pStyle w:val="Heading2"/>
        <w:rPr>
          <w:color w:val="0070C0"/>
        </w:rPr>
      </w:pPr>
      <w:r w:rsidRPr="008A56BA">
        <w:rPr>
          <w:color w:val="0070C0"/>
        </w:rPr>
        <w:t>What is the Toxic Trio?</w:t>
      </w:r>
    </w:p>
    <w:p w:rsidR="001E1884" w:rsidP="009B2475" w:rsidRDefault="001E1884">
      <w:pPr>
        <w:autoSpaceDE w:val="0"/>
        <w:autoSpaceDN w:val="0"/>
        <w:adjustRightInd w:val="0"/>
        <w:spacing w:after="0" w:line="240" w:lineRule="auto"/>
        <w:jc w:val="both"/>
        <w:rPr>
          <w:rFonts w:ascii="Arial" w:hAnsi="Arial" w:cs="Arial"/>
          <w:color w:val="000000"/>
          <w:sz w:val="24"/>
          <w:szCs w:val="24"/>
        </w:rPr>
      </w:pPr>
      <w:r w:rsidRPr="001E1884">
        <w:rPr>
          <w:rFonts w:ascii="Arial" w:hAnsi="Arial" w:cs="Arial"/>
          <w:color w:val="000000"/>
          <w:sz w:val="24"/>
          <w:szCs w:val="24"/>
        </w:rPr>
        <w:t>Research shows that the environment in which a child lives is crucial to his or</w:t>
      </w:r>
      <w:r w:rsidR="00C34523">
        <w:rPr>
          <w:rFonts w:ascii="Arial" w:hAnsi="Arial" w:cs="Arial"/>
          <w:color w:val="000000"/>
          <w:sz w:val="24"/>
          <w:szCs w:val="24"/>
        </w:rPr>
        <w:t xml:space="preserve"> </w:t>
      </w:r>
      <w:r w:rsidRPr="001E1884">
        <w:rPr>
          <w:rFonts w:ascii="Arial" w:hAnsi="Arial" w:cs="Arial"/>
          <w:color w:val="000000"/>
          <w:sz w:val="24"/>
          <w:szCs w:val="24"/>
        </w:rPr>
        <w:t>her health, safety and well-being.</w:t>
      </w:r>
      <w:r w:rsidR="00C34523">
        <w:rPr>
          <w:rFonts w:ascii="Arial" w:hAnsi="Arial" w:cs="Arial"/>
          <w:color w:val="000000"/>
          <w:sz w:val="24"/>
          <w:szCs w:val="24"/>
        </w:rPr>
        <w:t xml:space="preserve"> </w:t>
      </w:r>
      <w:r>
        <w:rPr>
          <w:rFonts w:ascii="Arial" w:hAnsi="Arial" w:cs="Arial"/>
          <w:color w:val="000000"/>
          <w:sz w:val="24"/>
          <w:szCs w:val="24"/>
        </w:rPr>
        <w:t xml:space="preserve"> </w:t>
      </w:r>
      <w:r w:rsidR="007B3AF6">
        <w:rPr>
          <w:rFonts w:ascii="Arial" w:hAnsi="Arial" w:cs="Arial"/>
          <w:color w:val="000000"/>
          <w:sz w:val="24"/>
          <w:szCs w:val="24"/>
        </w:rPr>
        <w:t>D</w:t>
      </w:r>
      <w:r w:rsidRPr="001E1884">
        <w:rPr>
          <w:rFonts w:ascii="Arial" w:hAnsi="Arial" w:cs="Arial"/>
          <w:color w:val="000000"/>
          <w:sz w:val="24"/>
          <w:szCs w:val="24"/>
        </w:rPr>
        <w:t>omestic</w:t>
      </w:r>
      <w:r>
        <w:rPr>
          <w:rFonts w:ascii="Arial" w:hAnsi="Arial" w:cs="Arial"/>
          <w:color w:val="000000"/>
          <w:sz w:val="24"/>
          <w:szCs w:val="24"/>
        </w:rPr>
        <w:t xml:space="preserve"> abuse</w:t>
      </w:r>
      <w:r w:rsidRPr="001E1884">
        <w:rPr>
          <w:rFonts w:ascii="Arial" w:hAnsi="Arial" w:cs="Arial"/>
          <w:color w:val="000000"/>
          <w:sz w:val="24"/>
          <w:szCs w:val="24"/>
        </w:rPr>
        <w:t>, mental ill-health and substance misuse</w:t>
      </w:r>
      <w:r w:rsidR="007B3AF6">
        <w:rPr>
          <w:rFonts w:ascii="Arial" w:hAnsi="Arial" w:cs="Arial"/>
          <w:color w:val="000000"/>
          <w:sz w:val="24"/>
          <w:szCs w:val="24"/>
        </w:rPr>
        <w:t xml:space="preserve"> </w:t>
      </w:r>
      <w:r w:rsidR="00D23839">
        <w:rPr>
          <w:rFonts w:ascii="Arial" w:hAnsi="Arial" w:cs="Arial"/>
          <w:color w:val="000000"/>
          <w:sz w:val="24"/>
          <w:szCs w:val="24"/>
        </w:rPr>
        <w:t>are parental factors that</w:t>
      </w:r>
      <w:r w:rsidR="007B3AF6">
        <w:rPr>
          <w:rFonts w:ascii="Arial" w:hAnsi="Arial" w:cs="Arial"/>
          <w:color w:val="000000"/>
          <w:sz w:val="24"/>
          <w:szCs w:val="24"/>
        </w:rPr>
        <w:t xml:space="preserve"> impact that environment. </w:t>
      </w:r>
      <w:r w:rsidRPr="001E1884">
        <w:rPr>
          <w:rFonts w:ascii="Arial" w:hAnsi="Arial" w:cs="Arial"/>
          <w:color w:val="000000"/>
          <w:sz w:val="24"/>
          <w:szCs w:val="24"/>
        </w:rPr>
        <w:t xml:space="preserve"> </w:t>
      </w:r>
      <w:r w:rsidRPr="001E1884" w:rsidR="007B3AF6">
        <w:rPr>
          <w:rFonts w:ascii="Arial" w:hAnsi="Arial" w:cs="Arial"/>
          <w:color w:val="000000"/>
          <w:sz w:val="24"/>
          <w:szCs w:val="24"/>
        </w:rPr>
        <w:t xml:space="preserve">The term 'Toxic Trio' </w:t>
      </w:r>
      <w:r w:rsidR="007B3AF6">
        <w:rPr>
          <w:rFonts w:ascii="Arial" w:hAnsi="Arial" w:cs="Arial"/>
          <w:color w:val="000000"/>
          <w:sz w:val="24"/>
          <w:szCs w:val="24"/>
        </w:rPr>
        <w:t>describes</w:t>
      </w:r>
      <w:r w:rsidRPr="001E1884" w:rsidR="007B3AF6">
        <w:rPr>
          <w:rFonts w:ascii="Arial" w:hAnsi="Arial" w:cs="Arial"/>
          <w:color w:val="000000"/>
          <w:sz w:val="24"/>
          <w:szCs w:val="24"/>
        </w:rPr>
        <w:t xml:space="preserve"> the </w:t>
      </w:r>
      <w:r w:rsidR="00C34523">
        <w:rPr>
          <w:rFonts w:ascii="Arial" w:hAnsi="Arial" w:cs="Arial"/>
          <w:color w:val="000000"/>
          <w:sz w:val="24"/>
          <w:szCs w:val="24"/>
        </w:rPr>
        <w:t>co-existence of these factors.</w:t>
      </w:r>
    </w:p>
    <w:p w:rsidR="005F661E" w:rsidP="009B2475" w:rsidRDefault="005F661E">
      <w:pPr>
        <w:autoSpaceDE w:val="0"/>
        <w:autoSpaceDN w:val="0"/>
        <w:adjustRightInd w:val="0"/>
        <w:spacing w:after="0" w:line="240" w:lineRule="auto"/>
        <w:jc w:val="both"/>
        <w:rPr>
          <w:rFonts w:ascii="Arial" w:hAnsi="Arial" w:cs="Arial"/>
          <w:color w:val="000000"/>
          <w:sz w:val="24"/>
          <w:szCs w:val="24"/>
        </w:rPr>
      </w:pPr>
    </w:p>
    <w:p w:rsidRPr="002916FB" w:rsidR="005F661E" w:rsidP="009B2475" w:rsidRDefault="002916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guidance is useful whether you are working on one or any combination of these issues</w:t>
      </w:r>
      <w:r w:rsidR="00C34523">
        <w:rPr>
          <w:rFonts w:ascii="Arial" w:hAnsi="Arial" w:cs="Arial"/>
          <w:sz w:val="24"/>
          <w:szCs w:val="24"/>
        </w:rPr>
        <w:t>.</w:t>
      </w:r>
    </w:p>
    <w:p w:rsidRPr="001E1884" w:rsidR="007B3AF6" w:rsidP="007B3AF6" w:rsidRDefault="007B3AF6">
      <w:pPr>
        <w:autoSpaceDE w:val="0"/>
        <w:autoSpaceDN w:val="0"/>
        <w:adjustRightInd w:val="0"/>
        <w:spacing w:after="0" w:line="240" w:lineRule="auto"/>
        <w:ind w:left="360"/>
        <w:rPr>
          <w:rFonts w:ascii="Arial" w:hAnsi="Arial" w:cs="Arial"/>
          <w:sz w:val="24"/>
          <w:szCs w:val="24"/>
        </w:rPr>
      </w:pPr>
    </w:p>
    <w:p w:rsidRPr="00C34523" w:rsidR="002916FB" w:rsidP="00C34523" w:rsidRDefault="009E4AE4">
      <w:pPr>
        <w:pStyle w:val="Heading2"/>
        <w:rPr>
          <w:b w:val="0"/>
          <w:color w:val="0070C0"/>
        </w:rPr>
      </w:pPr>
      <w:r w:rsidRPr="00C34523">
        <w:rPr>
          <w:rStyle w:val="Heading2Char"/>
          <w:b/>
          <w:color w:val="0070C0"/>
        </w:rPr>
        <w:t>Why are we focused on it</w:t>
      </w:r>
      <w:r w:rsidRPr="00C34523">
        <w:rPr>
          <w:rFonts w:ascii="Arial" w:hAnsi="Arial" w:cs="Arial"/>
          <w:b w:val="0"/>
          <w:color w:val="0070C0"/>
          <w:sz w:val="24"/>
          <w:szCs w:val="24"/>
        </w:rPr>
        <w:t>?</w:t>
      </w:r>
      <w:r w:rsidRPr="00C34523" w:rsidR="00C34523">
        <w:rPr>
          <w:b w:val="0"/>
          <w:color w:val="0070C0"/>
        </w:rPr>
        <w:t xml:space="preserve"> </w:t>
      </w:r>
    </w:p>
    <w:p w:rsidRPr="002916FB" w:rsidR="001E1884" w:rsidP="009B2475" w:rsidRDefault="001E1884">
      <w:pPr>
        <w:spacing w:after="0" w:line="240" w:lineRule="auto"/>
        <w:jc w:val="both"/>
        <w:rPr>
          <w:rFonts w:ascii="Arial" w:hAnsi="Arial" w:cs="Arial"/>
          <w:sz w:val="24"/>
          <w:szCs w:val="24"/>
        </w:rPr>
      </w:pPr>
      <w:r>
        <w:rPr>
          <w:rFonts w:ascii="Arial" w:hAnsi="Arial" w:cs="Arial"/>
          <w:color w:val="000000"/>
          <w:sz w:val="24"/>
          <w:szCs w:val="24"/>
        </w:rPr>
        <w:t>Toxic Trio factors</w:t>
      </w:r>
      <w:r w:rsidRPr="001E1884">
        <w:rPr>
          <w:rFonts w:ascii="Arial" w:hAnsi="Arial" w:cs="Arial"/>
          <w:color w:val="000000"/>
          <w:sz w:val="24"/>
          <w:szCs w:val="24"/>
        </w:rPr>
        <w:t xml:space="preserve"> have been identified</w:t>
      </w:r>
      <w:r>
        <w:rPr>
          <w:rFonts w:ascii="Arial" w:hAnsi="Arial" w:cs="Arial"/>
          <w:color w:val="000000"/>
          <w:sz w:val="24"/>
          <w:szCs w:val="24"/>
        </w:rPr>
        <w:t xml:space="preserve"> </w:t>
      </w:r>
      <w:r w:rsidRPr="001E1884">
        <w:rPr>
          <w:rFonts w:ascii="Arial" w:hAnsi="Arial" w:cs="Arial"/>
          <w:color w:val="000000"/>
          <w:sz w:val="24"/>
          <w:szCs w:val="24"/>
        </w:rPr>
        <w:t>as common features of families where harm to children has occurred</w:t>
      </w:r>
      <w:r w:rsidR="00E2055D">
        <w:rPr>
          <w:rFonts w:ascii="Arial" w:hAnsi="Arial" w:cs="Arial"/>
          <w:color w:val="000000"/>
          <w:sz w:val="24"/>
          <w:szCs w:val="24"/>
        </w:rPr>
        <w:t xml:space="preserve"> and is a common theme in Serious Case Reviews and Domestic Homicide Reviews</w:t>
      </w:r>
      <w:r w:rsidRPr="001E1884">
        <w:rPr>
          <w:rFonts w:ascii="Arial" w:hAnsi="Arial" w:cs="Arial"/>
          <w:color w:val="000000"/>
          <w:sz w:val="24"/>
          <w:szCs w:val="24"/>
        </w:rPr>
        <w:t xml:space="preserve">. </w:t>
      </w:r>
      <w:r w:rsidR="00C34523">
        <w:rPr>
          <w:rFonts w:ascii="Arial" w:hAnsi="Arial" w:cs="Arial"/>
          <w:color w:val="000000"/>
          <w:sz w:val="24"/>
          <w:szCs w:val="24"/>
        </w:rPr>
        <w:t xml:space="preserve"> </w:t>
      </w:r>
      <w:r>
        <w:rPr>
          <w:rFonts w:ascii="Arial" w:hAnsi="Arial" w:cs="Arial"/>
          <w:color w:val="000000"/>
          <w:sz w:val="24"/>
          <w:szCs w:val="24"/>
        </w:rPr>
        <w:t>Without support to address them adults are also likely to experience significant impacts on their safety, health and wellbeing</w:t>
      </w:r>
      <w:r w:rsidR="007B3AF6">
        <w:rPr>
          <w:rFonts w:ascii="Arial" w:hAnsi="Arial" w:cs="Arial"/>
          <w:color w:val="000000"/>
          <w:sz w:val="24"/>
          <w:szCs w:val="24"/>
        </w:rPr>
        <w:t xml:space="preserve"> whether they are parents or not</w:t>
      </w:r>
      <w:r w:rsidR="00D23839">
        <w:rPr>
          <w:rFonts w:ascii="Arial" w:hAnsi="Arial" w:cs="Arial"/>
          <w:color w:val="000000"/>
          <w:sz w:val="24"/>
          <w:szCs w:val="24"/>
        </w:rPr>
        <w:t>.</w:t>
      </w:r>
    </w:p>
    <w:p w:rsidR="001E1884" w:rsidP="009B2475" w:rsidRDefault="001E1884">
      <w:pPr>
        <w:autoSpaceDE w:val="0"/>
        <w:autoSpaceDN w:val="0"/>
        <w:adjustRightInd w:val="0"/>
        <w:spacing w:after="0" w:line="240" w:lineRule="auto"/>
        <w:jc w:val="both"/>
        <w:rPr>
          <w:rFonts w:ascii="Arial" w:hAnsi="Arial" w:cs="Arial"/>
          <w:color w:val="000000"/>
          <w:sz w:val="24"/>
          <w:szCs w:val="24"/>
        </w:rPr>
      </w:pPr>
    </w:p>
    <w:p w:rsidR="001E1884" w:rsidP="009B2475" w:rsidRDefault="001E188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It is our ambition in Cheshire East to support families to live safe, healthy and productive lives</w:t>
      </w:r>
      <w:r w:rsidR="007B3AF6">
        <w:rPr>
          <w:rFonts w:ascii="Arial" w:hAnsi="Arial" w:cs="Arial"/>
          <w:color w:val="000000"/>
          <w:sz w:val="24"/>
          <w:szCs w:val="24"/>
        </w:rPr>
        <w:t xml:space="preserve"> and so to take action on the Toxic Trio is a priority</w:t>
      </w:r>
      <w:r w:rsidR="00D23839">
        <w:rPr>
          <w:rFonts w:ascii="Arial" w:hAnsi="Arial" w:cs="Arial"/>
          <w:color w:val="000000"/>
          <w:sz w:val="24"/>
          <w:szCs w:val="24"/>
        </w:rPr>
        <w:t>.</w:t>
      </w:r>
    </w:p>
    <w:p w:rsidR="004D17F6" w:rsidP="009B2475" w:rsidRDefault="004D17F6">
      <w:pPr>
        <w:autoSpaceDE w:val="0"/>
        <w:autoSpaceDN w:val="0"/>
        <w:adjustRightInd w:val="0"/>
        <w:spacing w:after="0" w:line="240" w:lineRule="auto"/>
        <w:jc w:val="both"/>
        <w:rPr>
          <w:rFonts w:ascii="Arial" w:hAnsi="Arial" w:cs="Arial"/>
          <w:color w:val="000000"/>
          <w:sz w:val="24"/>
          <w:szCs w:val="24"/>
        </w:rPr>
      </w:pPr>
    </w:p>
    <w:p w:rsidR="004D17F6" w:rsidP="009B2475" w:rsidRDefault="005D0C4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To do this effectively we need to adopt a co-ordinated approach avoiding duplication of resources and repeat questioning of families by different agencies with different </w:t>
      </w:r>
      <w:r w:rsidR="00EF5618">
        <w:rPr>
          <w:rFonts w:ascii="Arial" w:hAnsi="Arial" w:cs="Arial"/>
          <w:color w:val="000000"/>
          <w:sz w:val="24"/>
          <w:szCs w:val="24"/>
        </w:rPr>
        <w:t>areas of concern</w:t>
      </w:r>
      <w:r w:rsidR="009E3E21">
        <w:rPr>
          <w:rFonts w:ascii="Arial" w:hAnsi="Arial" w:cs="Arial"/>
          <w:color w:val="000000"/>
          <w:sz w:val="24"/>
          <w:szCs w:val="24"/>
        </w:rPr>
        <w:t>. The best outcomes are achieved where engagement with families is strong and so starting from their perspective rather than our individual agency or sector processes should be a priority</w:t>
      </w:r>
      <w:r w:rsidR="00D23839">
        <w:rPr>
          <w:rFonts w:ascii="Arial" w:hAnsi="Arial" w:cs="Arial"/>
          <w:color w:val="000000"/>
          <w:sz w:val="24"/>
          <w:szCs w:val="24"/>
        </w:rPr>
        <w:t>.</w:t>
      </w:r>
    </w:p>
    <w:p w:rsidRPr="001E1884" w:rsidR="001E1884" w:rsidP="00C34523" w:rsidRDefault="001E1884">
      <w:pPr>
        <w:autoSpaceDE w:val="0"/>
        <w:autoSpaceDN w:val="0"/>
        <w:adjustRightInd w:val="0"/>
        <w:spacing w:after="0" w:line="240" w:lineRule="auto"/>
        <w:rPr>
          <w:rFonts w:ascii="Arial" w:hAnsi="Arial" w:cs="Arial"/>
          <w:color w:val="000000"/>
          <w:sz w:val="24"/>
          <w:szCs w:val="24"/>
        </w:rPr>
      </w:pPr>
    </w:p>
    <w:p w:rsidRPr="00990D54" w:rsidR="003B081F" w:rsidP="002916FB" w:rsidRDefault="00EF5618">
      <w:pPr>
        <w:pStyle w:val="Heading2"/>
        <w:rPr>
          <w:color w:val="0070C0"/>
        </w:rPr>
      </w:pPr>
      <w:r w:rsidRPr="00990D54">
        <w:rPr>
          <w:color w:val="0070C0"/>
        </w:rPr>
        <w:t>Who should be addressing the Toxic Trio</w:t>
      </w:r>
      <w:r w:rsidRPr="00990D54" w:rsidR="003B081F">
        <w:rPr>
          <w:color w:val="0070C0"/>
        </w:rPr>
        <w:t>?</w:t>
      </w:r>
    </w:p>
    <w:p w:rsidRPr="009E3E21" w:rsidR="009E3E21" w:rsidP="009B2475" w:rsidRDefault="009E3E21">
      <w:pPr>
        <w:spacing w:after="0" w:line="240" w:lineRule="auto"/>
        <w:jc w:val="both"/>
        <w:rPr>
          <w:rFonts w:ascii="Arial" w:hAnsi="Arial" w:cs="Arial"/>
          <w:sz w:val="24"/>
          <w:szCs w:val="24"/>
        </w:rPr>
      </w:pPr>
      <w:r>
        <w:rPr>
          <w:rFonts w:ascii="Arial" w:hAnsi="Arial" w:cs="Arial"/>
          <w:sz w:val="24"/>
          <w:szCs w:val="24"/>
        </w:rPr>
        <w:t>All frontline staff in the following sectors have a responsibility to identify, protect and support in an integrated, whole family way:</w:t>
      </w:r>
    </w:p>
    <w:p w:rsidR="003B081F" w:rsidP="00C34523" w:rsidRDefault="003B081F">
      <w:pPr>
        <w:pStyle w:val="ListParagraph"/>
        <w:spacing w:after="0" w:line="240" w:lineRule="auto"/>
        <w:ind w:left="709"/>
        <w:rPr>
          <w:rFonts w:ascii="Arial" w:hAnsi="Arial" w:cs="Arial"/>
          <w:sz w:val="24"/>
          <w:szCs w:val="24"/>
        </w:rPr>
      </w:pPr>
    </w:p>
    <w:p w:rsidR="003B081F" w:rsidP="009B2475" w:rsidRDefault="003B081F">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Specialist services for each of the issues</w:t>
      </w:r>
    </w:p>
    <w:p w:rsidR="003B081F" w:rsidP="009B2475" w:rsidRDefault="003B081F">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 xml:space="preserve">Early intervention services </w:t>
      </w:r>
      <w:r w:rsidR="00EF5618">
        <w:rPr>
          <w:rFonts w:ascii="Arial" w:hAnsi="Arial" w:cs="Arial"/>
          <w:sz w:val="24"/>
          <w:szCs w:val="24"/>
        </w:rPr>
        <w:t xml:space="preserve">for adults and children </w:t>
      </w:r>
      <w:r>
        <w:rPr>
          <w:rFonts w:ascii="Arial" w:hAnsi="Arial" w:cs="Arial"/>
          <w:sz w:val="24"/>
          <w:szCs w:val="24"/>
        </w:rPr>
        <w:t>in the statutory and voluntary sector</w:t>
      </w:r>
    </w:p>
    <w:p w:rsidR="003B081F" w:rsidP="009B2475" w:rsidRDefault="003B081F">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 xml:space="preserve">Statutory </w:t>
      </w:r>
      <w:r w:rsidR="00EF5618">
        <w:rPr>
          <w:rFonts w:ascii="Arial" w:hAnsi="Arial" w:cs="Arial"/>
          <w:sz w:val="24"/>
          <w:szCs w:val="24"/>
        </w:rPr>
        <w:t xml:space="preserve">adult and child </w:t>
      </w:r>
      <w:r>
        <w:rPr>
          <w:rFonts w:ascii="Arial" w:hAnsi="Arial" w:cs="Arial"/>
          <w:sz w:val="24"/>
          <w:szCs w:val="24"/>
        </w:rPr>
        <w:t xml:space="preserve">protection services </w:t>
      </w:r>
    </w:p>
    <w:p w:rsidR="003B081F" w:rsidP="009B2475" w:rsidRDefault="003B081F">
      <w:pPr>
        <w:pStyle w:val="ListParagraph"/>
        <w:spacing w:after="0" w:line="240" w:lineRule="auto"/>
        <w:ind w:left="0"/>
        <w:jc w:val="both"/>
        <w:rPr>
          <w:rFonts w:ascii="Arial" w:hAnsi="Arial" w:cs="Arial"/>
          <w:sz w:val="24"/>
          <w:szCs w:val="24"/>
        </w:rPr>
      </w:pPr>
    </w:p>
    <w:p w:rsidRPr="00990D54" w:rsidR="007B3AF6" w:rsidP="009B2475" w:rsidRDefault="00E62E2D">
      <w:pPr>
        <w:pStyle w:val="Heading2"/>
        <w:jc w:val="both"/>
        <w:rPr>
          <w:color w:val="0070C0"/>
        </w:rPr>
      </w:pPr>
      <w:r w:rsidRPr="00990D54">
        <w:rPr>
          <w:color w:val="0070C0"/>
        </w:rPr>
        <w:t xml:space="preserve">What is common about the way these issues impact families? </w:t>
      </w:r>
    </w:p>
    <w:p w:rsidR="007B3AF6" w:rsidP="009B2475" w:rsidRDefault="007B3AF6">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 xml:space="preserve">they cause real harm </w:t>
      </w:r>
      <w:r w:rsidR="005D0C44">
        <w:rPr>
          <w:rFonts w:ascii="Arial" w:hAnsi="Arial" w:cs="Arial"/>
          <w:sz w:val="24"/>
          <w:szCs w:val="24"/>
        </w:rPr>
        <w:t xml:space="preserve">to children and adults </w:t>
      </w:r>
      <w:r>
        <w:rPr>
          <w:rFonts w:ascii="Arial" w:hAnsi="Arial" w:cs="Arial"/>
          <w:sz w:val="24"/>
          <w:szCs w:val="24"/>
        </w:rPr>
        <w:t>in the short and long term</w:t>
      </w:r>
    </w:p>
    <w:p w:rsidR="009E4AE4" w:rsidP="009B2475" w:rsidRDefault="00D23839">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t</w:t>
      </w:r>
      <w:r w:rsidR="007B3AF6">
        <w:rPr>
          <w:rFonts w:ascii="Arial" w:hAnsi="Arial" w:cs="Arial"/>
          <w:sz w:val="24"/>
          <w:szCs w:val="24"/>
        </w:rPr>
        <w:t>hey are i</w:t>
      </w:r>
      <w:r w:rsidR="009E4AE4">
        <w:rPr>
          <w:rFonts w:ascii="Arial" w:hAnsi="Arial" w:cs="Arial"/>
          <w:sz w:val="24"/>
          <w:szCs w:val="24"/>
        </w:rPr>
        <w:t>ssues which tend to be hidden</w:t>
      </w:r>
      <w:r w:rsidR="007B3AF6">
        <w:rPr>
          <w:rFonts w:ascii="Arial" w:hAnsi="Arial" w:cs="Arial"/>
          <w:sz w:val="24"/>
          <w:szCs w:val="24"/>
        </w:rPr>
        <w:t xml:space="preserve"> and so can become more serious before they are addressed </w:t>
      </w:r>
    </w:p>
    <w:p w:rsidR="009E4AE4" w:rsidP="009B2475" w:rsidRDefault="00D23839">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t</w:t>
      </w:r>
      <w:r w:rsidR="007B3AF6">
        <w:rPr>
          <w:rFonts w:ascii="Arial" w:hAnsi="Arial" w:cs="Arial"/>
          <w:sz w:val="24"/>
          <w:szCs w:val="24"/>
        </w:rPr>
        <w:t>hey</w:t>
      </w:r>
      <w:r w:rsidR="009E4AE4">
        <w:rPr>
          <w:rFonts w:ascii="Arial" w:hAnsi="Arial" w:cs="Arial"/>
          <w:sz w:val="24"/>
          <w:szCs w:val="24"/>
        </w:rPr>
        <w:t xml:space="preserve"> cause parent</w:t>
      </w:r>
      <w:r w:rsidR="007B3AF6">
        <w:rPr>
          <w:rFonts w:ascii="Arial" w:hAnsi="Arial" w:cs="Arial"/>
          <w:sz w:val="24"/>
          <w:szCs w:val="24"/>
        </w:rPr>
        <w:t>s</w:t>
      </w:r>
      <w:r w:rsidR="009E4AE4">
        <w:rPr>
          <w:rFonts w:ascii="Arial" w:hAnsi="Arial" w:cs="Arial"/>
          <w:sz w:val="24"/>
          <w:szCs w:val="24"/>
        </w:rPr>
        <w:t xml:space="preserve"> and child</w:t>
      </w:r>
      <w:r w:rsidR="007B3AF6">
        <w:rPr>
          <w:rFonts w:ascii="Arial" w:hAnsi="Arial" w:cs="Arial"/>
          <w:sz w:val="24"/>
          <w:szCs w:val="24"/>
        </w:rPr>
        <w:t>ren</w:t>
      </w:r>
      <w:r w:rsidR="009E4AE4">
        <w:rPr>
          <w:rFonts w:ascii="Arial" w:hAnsi="Arial" w:cs="Arial"/>
          <w:sz w:val="24"/>
          <w:szCs w:val="24"/>
        </w:rPr>
        <w:t xml:space="preserve"> some level of shame and fear so </w:t>
      </w:r>
      <w:r w:rsidR="007B3AF6">
        <w:rPr>
          <w:rFonts w:ascii="Arial" w:hAnsi="Arial" w:cs="Arial"/>
          <w:sz w:val="24"/>
          <w:szCs w:val="24"/>
        </w:rPr>
        <w:t xml:space="preserve">there can be </w:t>
      </w:r>
      <w:r w:rsidR="009E4AE4">
        <w:rPr>
          <w:rFonts w:ascii="Arial" w:hAnsi="Arial" w:cs="Arial"/>
          <w:sz w:val="24"/>
          <w:szCs w:val="24"/>
        </w:rPr>
        <w:t>reluctance to seek help</w:t>
      </w:r>
      <w:r w:rsidR="008F7D57">
        <w:rPr>
          <w:rFonts w:ascii="Arial" w:hAnsi="Arial" w:cs="Arial"/>
          <w:sz w:val="24"/>
          <w:szCs w:val="24"/>
        </w:rPr>
        <w:t xml:space="preserve"> or to reveal the extent of the problem </w:t>
      </w:r>
    </w:p>
    <w:p w:rsidR="009E4AE4" w:rsidP="009B2475" w:rsidRDefault="009E4AE4">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 xml:space="preserve">by </w:t>
      </w:r>
      <w:r w:rsidR="007B3AF6">
        <w:rPr>
          <w:rFonts w:ascii="Arial" w:hAnsi="Arial" w:cs="Arial"/>
          <w:sz w:val="24"/>
          <w:szCs w:val="24"/>
        </w:rPr>
        <w:t xml:space="preserve">the </w:t>
      </w:r>
      <w:r>
        <w:rPr>
          <w:rFonts w:ascii="Arial" w:hAnsi="Arial" w:cs="Arial"/>
          <w:sz w:val="24"/>
          <w:szCs w:val="24"/>
        </w:rPr>
        <w:t xml:space="preserve">time </w:t>
      </w:r>
      <w:r w:rsidR="009E3E21">
        <w:rPr>
          <w:rFonts w:ascii="Arial" w:hAnsi="Arial" w:cs="Arial"/>
          <w:sz w:val="24"/>
          <w:szCs w:val="24"/>
        </w:rPr>
        <w:t>the</w:t>
      </w:r>
      <w:r w:rsidR="007B3AF6">
        <w:rPr>
          <w:rFonts w:ascii="Arial" w:hAnsi="Arial" w:cs="Arial"/>
          <w:sz w:val="24"/>
          <w:szCs w:val="24"/>
        </w:rPr>
        <w:t xml:space="preserve"> seriousness</w:t>
      </w:r>
      <w:r>
        <w:rPr>
          <w:rFonts w:ascii="Arial" w:hAnsi="Arial" w:cs="Arial"/>
          <w:sz w:val="24"/>
          <w:szCs w:val="24"/>
        </w:rPr>
        <w:t xml:space="preserve"> </w:t>
      </w:r>
      <w:r w:rsidR="009E3E21">
        <w:rPr>
          <w:rFonts w:ascii="Arial" w:hAnsi="Arial" w:cs="Arial"/>
          <w:sz w:val="24"/>
          <w:szCs w:val="24"/>
        </w:rPr>
        <w:t xml:space="preserve">of the issue becomes known </w:t>
      </w:r>
      <w:r w:rsidR="007B3AF6">
        <w:rPr>
          <w:rFonts w:ascii="Arial" w:hAnsi="Arial" w:cs="Arial"/>
          <w:sz w:val="24"/>
          <w:szCs w:val="24"/>
        </w:rPr>
        <w:t xml:space="preserve">the </w:t>
      </w:r>
      <w:r>
        <w:rPr>
          <w:rFonts w:ascii="Arial" w:hAnsi="Arial" w:cs="Arial"/>
          <w:sz w:val="24"/>
          <w:szCs w:val="24"/>
        </w:rPr>
        <w:t>ability</w:t>
      </w:r>
      <w:r w:rsidR="007B3AF6">
        <w:rPr>
          <w:rFonts w:ascii="Arial" w:hAnsi="Arial" w:cs="Arial"/>
          <w:sz w:val="24"/>
          <w:szCs w:val="24"/>
        </w:rPr>
        <w:t xml:space="preserve"> of parents and carers</w:t>
      </w:r>
      <w:r>
        <w:rPr>
          <w:rFonts w:ascii="Arial" w:hAnsi="Arial" w:cs="Arial"/>
          <w:sz w:val="24"/>
          <w:szCs w:val="24"/>
        </w:rPr>
        <w:t xml:space="preserve"> to take action </w:t>
      </w:r>
      <w:r w:rsidR="007B3AF6">
        <w:rPr>
          <w:rFonts w:ascii="Arial" w:hAnsi="Arial" w:cs="Arial"/>
          <w:sz w:val="24"/>
          <w:szCs w:val="24"/>
        </w:rPr>
        <w:t>can be compromised</w:t>
      </w:r>
    </w:p>
    <w:p w:rsidRPr="002916FB" w:rsidR="007B3AF6" w:rsidP="009B2475" w:rsidRDefault="007B3AF6">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lastRenderedPageBreak/>
        <w:t>they are</w:t>
      </w:r>
      <w:r w:rsidR="009E4AE4">
        <w:rPr>
          <w:rFonts w:ascii="Arial" w:hAnsi="Arial" w:cs="Arial"/>
          <w:sz w:val="24"/>
          <w:szCs w:val="24"/>
        </w:rPr>
        <w:t xml:space="preserve"> interconnected </w:t>
      </w:r>
      <w:r>
        <w:rPr>
          <w:rFonts w:ascii="Arial" w:hAnsi="Arial" w:cs="Arial"/>
          <w:sz w:val="24"/>
          <w:szCs w:val="24"/>
        </w:rPr>
        <w:t xml:space="preserve">in that one contributes to the other e.g. the experience of domestic abuse can lead to </w:t>
      </w:r>
      <w:r w:rsidR="00D23839">
        <w:rPr>
          <w:rFonts w:ascii="Arial" w:hAnsi="Arial" w:cs="Arial"/>
          <w:sz w:val="24"/>
          <w:szCs w:val="24"/>
        </w:rPr>
        <w:t xml:space="preserve">poor mental health </w:t>
      </w:r>
      <w:r>
        <w:rPr>
          <w:rFonts w:ascii="Arial" w:hAnsi="Arial" w:cs="Arial"/>
          <w:sz w:val="24"/>
          <w:szCs w:val="24"/>
        </w:rPr>
        <w:t>or those who harm others often do so under the influence of alcohol</w:t>
      </w:r>
    </w:p>
    <w:p w:rsidRPr="00990D54" w:rsidR="007B3AF6" w:rsidP="004408D9" w:rsidRDefault="00E62E2D">
      <w:pPr>
        <w:pStyle w:val="Heading2"/>
        <w:spacing w:line="240" w:lineRule="auto"/>
        <w:rPr>
          <w:color w:val="0070C0"/>
        </w:rPr>
      </w:pPr>
      <w:r w:rsidRPr="00990D54">
        <w:rPr>
          <w:color w:val="0070C0"/>
        </w:rPr>
        <w:t>What makes these issues hard to tackle?</w:t>
      </w:r>
    </w:p>
    <w:p w:rsidR="009E4AE4" w:rsidP="009B2475" w:rsidRDefault="004D17F6">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 xml:space="preserve">These issues affect families but </w:t>
      </w:r>
      <w:r w:rsidR="007B3AF6">
        <w:rPr>
          <w:rFonts w:ascii="Arial" w:hAnsi="Arial" w:cs="Arial"/>
          <w:sz w:val="24"/>
          <w:szCs w:val="24"/>
        </w:rPr>
        <w:t>the legal and safeguarding structures which require or permit intervention are separate</w:t>
      </w:r>
      <w:r w:rsidRPr="00D23839" w:rsidR="00D23839">
        <w:rPr>
          <w:rFonts w:ascii="Arial" w:hAnsi="Arial" w:cs="Arial"/>
          <w:sz w:val="24"/>
          <w:szCs w:val="24"/>
        </w:rPr>
        <w:t xml:space="preserve"> </w:t>
      </w:r>
      <w:r w:rsidR="00D23839">
        <w:rPr>
          <w:rFonts w:ascii="Arial" w:hAnsi="Arial" w:cs="Arial"/>
          <w:sz w:val="24"/>
          <w:szCs w:val="24"/>
        </w:rPr>
        <w:t>across adults and children’s workforces</w:t>
      </w:r>
      <w:r w:rsidR="005D0C44">
        <w:rPr>
          <w:rFonts w:ascii="Arial" w:hAnsi="Arial" w:cs="Arial"/>
          <w:sz w:val="24"/>
          <w:szCs w:val="24"/>
        </w:rPr>
        <w:t>,</w:t>
      </w:r>
      <w:r w:rsidR="007B3AF6">
        <w:rPr>
          <w:rFonts w:ascii="Arial" w:hAnsi="Arial" w:cs="Arial"/>
          <w:sz w:val="24"/>
          <w:szCs w:val="24"/>
        </w:rPr>
        <w:t xml:space="preserve"> resulting in </w:t>
      </w:r>
      <w:r w:rsidR="005D0C44">
        <w:rPr>
          <w:rFonts w:ascii="Arial" w:hAnsi="Arial" w:cs="Arial"/>
          <w:sz w:val="24"/>
          <w:szCs w:val="24"/>
        </w:rPr>
        <w:t xml:space="preserve">different process and priorities </w:t>
      </w:r>
    </w:p>
    <w:p w:rsidR="00C10DCF" w:rsidP="009B2475" w:rsidRDefault="004D17F6">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 xml:space="preserve">the issues also span a range of sectors including </w:t>
      </w:r>
      <w:r w:rsidR="00C10DCF">
        <w:rPr>
          <w:rFonts w:ascii="Arial" w:hAnsi="Arial" w:cs="Arial"/>
          <w:sz w:val="24"/>
          <w:szCs w:val="24"/>
        </w:rPr>
        <w:t>h</w:t>
      </w:r>
      <w:r>
        <w:rPr>
          <w:rFonts w:ascii="Arial" w:hAnsi="Arial" w:cs="Arial"/>
          <w:sz w:val="24"/>
          <w:szCs w:val="24"/>
        </w:rPr>
        <w:t xml:space="preserve">ealth, criminal justice, </w:t>
      </w:r>
      <w:r w:rsidR="00C10DCF">
        <w:rPr>
          <w:rFonts w:ascii="Arial" w:hAnsi="Arial" w:cs="Arial"/>
          <w:sz w:val="24"/>
          <w:szCs w:val="24"/>
        </w:rPr>
        <w:t>social care</w:t>
      </w:r>
      <w:r>
        <w:rPr>
          <w:rFonts w:ascii="Arial" w:hAnsi="Arial" w:cs="Arial"/>
          <w:sz w:val="24"/>
          <w:szCs w:val="24"/>
        </w:rPr>
        <w:t xml:space="preserve"> which each have different </w:t>
      </w:r>
      <w:r w:rsidR="005D0C44">
        <w:rPr>
          <w:rFonts w:ascii="Arial" w:hAnsi="Arial" w:cs="Arial"/>
          <w:sz w:val="24"/>
          <w:szCs w:val="24"/>
        </w:rPr>
        <w:t>targets and</w:t>
      </w:r>
      <w:r>
        <w:rPr>
          <w:rFonts w:ascii="Arial" w:hAnsi="Arial" w:cs="Arial"/>
          <w:sz w:val="24"/>
          <w:szCs w:val="24"/>
        </w:rPr>
        <w:t xml:space="preserve"> ways of working</w:t>
      </w:r>
    </w:p>
    <w:p w:rsidR="009E4AE4" w:rsidP="009B2475" w:rsidRDefault="004D17F6">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 xml:space="preserve">in relation to those affected the issues are linked to </w:t>
      </w:r>
      <w:r w:rsidR="009E3E21">
        <w:rPr>
          <w:rFonts w:ascii="Arial" w:hAnsi="Arial" w:cs="Arial"/>
          <w:sz w:val="24"/>
          <w:szCs w:val="24"/>
        </w:rPr>
        <w:t xml:space="preserve">complex dependency, </w:t>
      </w:r>
      <w:r w:rsidR="003B081F">
        <w:rPr>
          <w:rFonts w:ascii="Arial" w:hAnsi="Arial" w:cs="Arial"/>
          <w:sz w:val="24"/>
          <w:szCs w:val="24"/>
        </w:rPr>
        <w:t>feelings of loyalty and love</w:t>
      </w:r>
      <w:r w:rsidR="009E3E21">
        <w:rPr>
          <w:rFonts w:ascii="Arial" w:hAnsi="Arial" w:cs="Arial"/>
          <w:sz w:val="24"/>
          <w:szCs w:val="24"/>
        </w:rPr>
        <w:t xml:space="preserve"> and</w:t>
      </w:r>
      <w:r w:rsidR="003B081F">
        <w:rPr>
          <w:rFonts w:ascii="Arial" w:hAnsi="Arial" w:cs="Arial"/>
          <w:sz w:val="24"/>
          <w:szCs w:val="24"/>
        </w:rPr>
        <w:t xml:space="preserve"> </w:t>
      </w:r>
      <w:r>
        <w:rPr>
          <w:rFonts w:ascii="Arial" w:hAnsi="Arial" w:cs="Arial"/>
          <w:sz w:val="24"/>
          <w:szCs w:val="24"/>
        </w:rPr>
        <w:t xml:space="preserve">engrained </w:t>
      </w:r>
      <w:r w:rsidR="00C10DCF">
        <w:rPr>
          <w:rFonts w:ascii="Arial" w:hAnsi="Arial" w:cs="Arial"/>
          <w:sz w:val="24"/>
          <w:szCs w:val="24"/>
        </w:rPr>
        <w:t>patterns of behaviour</w:t>
      </w:r>
      <w:r w:rsidR="009E3E21">
        <w:rPr>
          <w:rFonts w:ascii="Arial" w:hAnsi="Arial" w:cs="Arial"/>
          <w:sz w:val="24"/>
          <w:szCs w:val="24"/>
        </w:rPr>
        <w:t xml:space="preserve"> all of which </w:t>
      </w:r>
      <w:r>
        <w:rPr>
          <w:rFonts w:ascii="Arial" w:hAnsi="Arial" w:cs="Arial"/>
          <w:sz w:val="24"/>
          <w:szCs w:val="24"/>
        </w:rPr>
        <w:t>mak</w:t>
      </w:r>
      <w:r w:rsidR="009E3E21">
        <w:rPr>
          <w:rFonts w:ascii="Arial" w:hAnsi="Arial" w:cs="Arial"/>
          <w:sz w:val="24"/>
          <w:szCs w:val="24"/>
        </w:rPr>
        <w:t>e</w:t>
      </w:r>
      <w:r>
        <w:rPr>
          <w:rFonts w:ascii="Arial" w:hAnsi="Arial" w:cs="Arial"/>
          <w:sz w:val="24"/>
          <w:szCs w:val="24"/>
        </w:rPr>
        <w:t xml:space="preserve"> change</w:t>
      </w:r>
      <w:r w:rsidR="00C10DCF">
        <w:rPr>
          <w:rFonts w:ascii="Arial" w:hAnsi="Arial" w:cs="Arial"/>
          <w:sz w:val="24"/>
          <w:szCs w:val="24"/>
        </w:rPr>
        <w:t xml:space="preserve"> challenging</w:t>
      </w:r>
    </w:p>
    <w:p w:rsidRPr="001C71F7" w:rsidR="004D17F6" w:rsidP="002916FB" w:rsidRDefault="004D17F6">
      <w:pPr>
        <w:pStyle w:val="ListParagraph"/>
        <w:spacing w:after="0" w:line="240" w:lineRule="auto"/>
        <w:ind w:left="1440"/>
        <w:rPr>
          <w:rFonts w:ascii="Arial" w:hAnsi="Arial" w:cs="Arial"/>
          <w:sz w:val="16"/>
          <w:szCs w:val="16"/>
        </w:rPr>
      </w:pPr>
    </w:p>
    <w:p w:rsidRPr="00990D54" w:rsidR="004D17F6" w:rsidP="002916FB" w:rsidRDefault="00E62E2D">
      <w:pPr>
        <w:pStyle w:val="Heading2"/>
        <w:rPr>
          <w:color w:val="0070C0"/>
        </w:rPr>
      </w:pPr>
      <w:r w:rsidRPr="00990D54">
        <w:rPr>
          <w:color w:val="0070C0"/>
        </w:rPr>
        <w:t xml:space="preserve">How do we </w:t>
      </w:r>
      <w:r w:rsidRPr="00990D54" w:rsidR="004D17F6">
        <w:rPr>
          <w:color w:val="0070C0"/>
        </w:rPr>
        <w:t>take an integrated whole family approach given the above barriers to effective ‘family’ approaches?</w:t>
      </w:r>
    </w:p>
    <w:p w:rsidR="00EF5618" w:rsidP="009B2475" w:rsidRDefault="00EF5618">
      <w:pPr>
        <w:spacing w:after="0" w:line="240" w:lineRule="auto"/>
        <w:jc w:val="both"/>
        <w:rPr>
          <w:rFonts w:ascii="Arial" w:hAnsi="Arial" w:cs="Arial"/>
          <w:sz w:val="24"/>
          <w:szCs w:val="24"/>
        </w:rPr>
      </w:pPr>
      <w:r>
        <w:rPr>
          <w:rFonts w:ascii="Arial" w:hAnsi="Arial" w:cs="Arial"/>
          <w:sz w:val="24"/>
          <w:szCs w:val="24"/>
        </w:rPr>
        <w:t>Clearly we need to work together to identify, protect and support all those who are impacted using shared language, tools and approaches. In working with families we need to know:</w:t>
      </w:r>
    </w:p>
    <w:p w:rsidRPr="00EF5618" w:rsidR="002916FB" w:rsidP="002916FB" w:rsidRDefault="002916FB">
      <w:pPr>
        <w:spacing w:after="0" w:line="240" w:lineRule="auto"/>
        <w:ind w:left="720"/>
        <w:rPr>
          <w:rFonts w:ascii="Arial" w:hAnsi="Arial" w:cs="Arial"/>
          <w:sz w:val="24"/>
          <w:szCs w:val="24"/>
        </w:rPr>
      </w:pPr>
    </w:p>
    <w:p w:rsidRPr="002916FB" w:rsidR="00E62E2D" w:rsidP="009B2475" w:rsidRDefault="00E62E2D">
      <w:pPr>
        <w:pStyle w:val="ListParagraph"/>
        <w:numPr>
          <w:ilvl w:val="0"/>
          <w:numId w:val="6"/>
        </w:numPr>
        <w:spacing w:after="0" w:line="240" w:lineRule="auto"/>
        <w:ind w:left="709"/>
        <w:jc w:val="both"/>
        <w:rPr>
          <w:rFonts w:ascii="Arial" w:hAnsi="Arial" w:cs="Arial"/>
          <w:sz w:val="24"/>
          <w:szCs w:val="24"/>
        </w:rPr>
      </w:pPr>
      <w:r w:rsidRPr="002916FB">
        <w:rPr>
          <w:rFonts w:ascii="Arial" w:hAnsi="Arial" w:cs="Arial"/>
          <w:sz w:val="24"/>
          <w:szCs w:val="24"/>
        </w:rPr>
        <w:t xml:space="preserve">how serious each </w:t>
      </w:r>
      <w:r w:rsidRPr="002916FB" w:rsidR="004D17F6">
        <w:rPr>
          <w:rFonts w:ascii="Arial" w:hAnsi="Arial" w:cs="Arial"/>
          <w:sz w:val="24"/>
          <w:szCs w:val="24"/>
        </w:rPr>
        <w:t xml:space="preserve">of the issues is for the Adults/parents </w:t>
      </w:r>
    </w:p>
    <w:p w:rsidRPr="002916FB" w:rsidR="00E62E2D" w:rsidP="009B2475" w:rsidRDefault="00EF5618">
      <w:pPr>
        <w:pStyle w:val="ListParagraph"/>
        <w:numPr>
          <w:ilvl w:val="0"/>
          <w:numId w:val="6"/>
        </w:numPr>
        <w:spacing w:after="0" w:line="240" w:lineRule="auto"/>
        <w:ind w:left="709"/>
        <w:jc w:val="both"/>
        <w:rPr>
          <w:rFonts w:ascii="Arial" w:hAnsi="Arial" w:cs="Arial"/>
          <w:sz w:val="24"/>
          <w:szCs w:val="24"/>
        </w:rPr>
      </w:pPr>
      <w:r w:rsidRPr="002916FB">
        <w:rPr>
          <w:rFonts w:ascii="Arial" w:hAnsi="Arial" w:cs="Arial"/>
          <w:sz w:val="24"/>
          <w:szCs w:val="24"/>
        </w:rPr>
        <w:t>how</w:t>
      </w:r>
      <w:r w:rsidRPr="002916FB" w:rsidR="004D17F6">
        <w:rPr>
          <w:rFonts w:ascii="Arial" w:hAnsi="Arial" w:cs="Arial"/>
          <w:sz w:val="24"/>
          <w:szCs w:val="24"/>
        </w:rPr>
        <w:t xml:space="preserve"> </w:t>
      </w:r>
      <w:r w:rsidRPr="002916FB" w:rsidR="005D0C44">
        <w:rPr>
          <w:rFonts w:ascii="Arial" w:hAnsi="Arial" w:cs="Arial"/>
          <w:sz w:val="24"/>
          <w:szCs w:val="24"/>
        </w:rPr>
        <w:t>seriously the issues affect</w:t>
      </w:r>
      <w:r w:rsidRPr="002916FB" w:rsidR="004D17F6">
        <w:rPr>
          <w:rFonts w:ascii="Arial" w:hAnsi="Arial" w:cs="Arial"/>
          <w:sz w:val="24"/>
          <w:szCs w:val="24"/>
        </w:rPr>
        <w:t xml:space="preserve"> children</w:t>
      </w:r>
      <w:r w:rsidRPr="002916FB" w:rsidR="009E3E21">
        <w:rPr>
          <w:rFonts w:ascii="Arial" w:hAnsi="Arial" w:cs="Arial"/>
          <w:sz w:val="24"/>
          <w:szCs w:val="24"/>
        </w:rPr>
        <w:t xml:space="preserve"> </w:t>
      </w:r>
    </w:p>
    <w:p w:rsidR="004408D9" w:rsidP="009B2475" w:rsidRDefault="004D17F6">
      <w:pPr>
        <w:pStyle w:val="ListParagraph"/>
        <w:numPr>
          <w:ilvl w:val="0"/>
          <w:numId w:val="6"/>
        </w:numPr>
        <w:spacing w:after="0" w:line="240" w:lineRule="auto"/>
        <w:ind w:left="709"/>
        <w:jc w:val="both"/>
        <w:rPr>
          <w:rFonts w:ascii="Arial" w:hAnsi="Arial" w:cs="Arial"/>
          <w:sz w:val="24"/>
          <w:szCs w:val="24"/>
        </w:rPr>
      </w:pPr>
      <w:r w:rsidRPr="004408D9">
        <w:rPr>
          <w:rFonts w:ascii="Arial" w:hAnsi="Arial" w:cs="Arial"/>
          <w:sz w:val="24"/>
          <w:szCs w:val="24"/>
        </w:rPr>
        <w:t>w</w:t>
      </w:r>
      <w:r w:rsidRPr="004408D9" w:rsidR="00E62E2D">
        <w:rPr>
          <w:rFonts w:ascii="Arial" w:hAnsi="Arial" w:cs="Arial"/>
          <w:sz w:val="24"/>
          <w:szCs w:val="24"/>
        </w:rPr>
        <w:t>hat lessens the impact for children</w:t>
      </w:r>
      <w:r w:rsidRPr="004408D9">
        <w:rPr>
          <w:rFonts w:ascii="Arial" w:hAnsi="Arial" w:cs="Arial"/>
          <w:sz w:val="24"/>
          <w:szCs w:val="24"/>
        </w:rPr>
        <w:t xml:space="preserve"> </w:t>
      </w:r>
    </w:p>
    <w:p w:rsidRPr="004408D9" w:rsidR="005D0C44" w:rsidP="009B2475" w:rsidRDefault="00EF5618">
      <w:pPr>
        <w:pStyle w:val="ListParagraph"/>
        <w:numPr>
          <w:ilvl w:val="0"/>
          <w:numId w:val="6"/>
        </w:numPr>
        <w:spacing w:after="0" w:line="240" w:lineRule="auto"/>
        <w:ind w:left="709"/>
        <w:jc w:val="both"/>
        <w:rPr>
          <w:rFonts w:ascii="Arial" w:hAnsi="Arial" w:cs="Arial"/>
          <w:sz w:val="24"/>
          <w:szCs w:val="24"/>
        </w:rPr>
      </w:pPr>
      <w:r w:rsidRPr="004408D9">
        <w:rPr>
          <w:rFonts w:ascii="Arial" w:hAnsi="Arial" w:cs="Arial"/>
          <w:sz w:val="24"/>
          <w:szCs w:val="24"/>
        </w:rPr>
        <w:t>what capacity</w:t>
      </w:r>
      <w:r w:rsidRPr="004408D9" w:rsidR="00E62E2D">
        <w:rPr>
          <w:rFonts w:ascii="Arial" w:hAnsi="Arial" w:cs="Arial"/>
          <w:sz w:val="24"/>
          <w:szCs w:val="24"/>
        </w:rPr>
        <w:t xml:space="preserve"> parent/carers </w:t>
      </w:r>
      <w:r w:rsidRPr="004408D9">
        <w:rPr>
          <w:rFonts w:ascii="Arial" w:hAnsi="Arial" w:cs="Arial"/>
          <w:sz w:val="24"/>
          <w:szCs w:val="24"/>
        </w:rPr>
        <w:t xml:space="preserve">have for </w:t>
      </w:r>
      <w:r w:rsidRPr="004408D9" w:rsidR="00E62E2D">
        <w:rPr>
          <w:rFonts w:ascii="Arial" w:hAnsi="Arial" w:cs="Arial"/>
          <w:sz w:val="24"/>
          <w:szCs w:val="24"/>
        </w:rPr>
        <w:t>protection and change</w:t>
      </w:r>
      <w:r w:rsidRPr="004408D9" w:rsidR="009E3E21">
        <w:rPr>
          <w:rFonts w:ascii="Arial" w:hAnsi="Arial" w:cs="Arial"/>
          <w:sz w:val="24"/>
          <w:szCs w:val="24"/>
        </w:rPr>
        <w:t xml:space="preserve"> through</w:t>
      </w:r>
      <w:r w:rsidRPr="004408D9" w:rsidR="00E62E2D">
        <w:rPr>
          <w:rFonts w:ascii="Arial" w:hAnsi="Arial" w:cs="Arial"/>
          <w:sz w:val="24"/>
          <w:szCs w:val="24"/>
        </w:rPr>
        <w:t xml:space="preserve"> </w:t>
      </w:r>
    </w:p>
    <w:p w:rsidR="009E3E21" w:rsidP="009B2475" w:rsidRDefault="009E3E21">
      <w:pPr>
        <w:pStyle w:val="ListParagraph"/>
        <w:numPr>
          <w:ilvl w:val="2"/>
          <w:numId w:val="1"/>
        </w:numPr>
        <w:spacing w:after="0" w:line="240" w:lineRule="auto"/>
        <w:ind w:left="1134"/>
        <w:jc w:val="both"/>
        <w:rPr>
          <w:rFonts w:ascii="Arial" w:hAnsi="Arial" w:cs="Arial"/>
          <w:sz w:val="24"/>
          <w:szCs w:val="24"/>
        </w:rPr>
      </w:pPr>
      <w:r>
        <w:rPr>
          <w:rFonts w:ascii="Arial" w:hAnsi="Arial" w:cs="Arial"/>
          <w:sz w:val="24"/>
          <w:szCs w:val="24"/>
        </w:rPr>
        <w:t>Engaging them in understanding the impact of their behaviour on their child/ren</w:t>
      </w:r>
    </w:p>
    <w:p w:rsidR="009E3E21" w:rsidP="009B2475" w:rsidRDefault="009E3E21">
      <w:pPr>
        <w:pStyle w:val="ListParagraph"/>
        <w:numPr>
          <w:ilvl w:val="2"/>
          <w:numId w:val="1"/>
        </w:numPr>
        <w:spacing w:after="0" w:line="240" w:lineRule="auto"/>
        <w:ind w:left="1134"/>
        <w:jc w:val="both"/>
        <w:rPr>
          <w:rFonts w:ascii="Arial" w:hAnsi="Arial" w:cs="Arial"/>
          <w:sz w:val="24"/>
          <w:szCs w:val="24"/>
        </w:rPr>
      </w:pPr>
      <w:r>
        <w:rPr>
          <w:rFonts w:ascii="Arial" w:hAnsi="Arial" w:cs="Arial"/>
          <w:sz w:val="24"/>
          <w:szCs w:val="24"/>
        </w:rPr>
        <w:t xml:space="preserve">Being clear and honest about the need to prioritise children’s needs </w:t>
      </w:r>
    </w:p>
    <w:p w:rsidR="009E3E21" w:rsidP="009B2475" w:rsidRDefault="009E3E21">
      <w:pPr>
        <w:pStyle w:val="ListParagraph"/>
        <w:numPr>
          <w:ilvl w:val="2"/>
          <w:numId w:val="1"/>
        </w:numPr>
        <w:spacing w:after="0" w:line="240" w:lineRule="auto"/>
        <w:ind w:left="1134"/>
        <w:jc w:val="both"/>
        <w:rPr>
          <w:rFonts w:ascii="Arial" w:hAnsi="Arial" w:cs="Arial"/>
          <w:sz w:val="24"/>
          <w:szCs w:val="24"/>
        </w:rPr>
      </w:pPr>
      <w:r>
        <w:rPr>
          <w:rFonts w:ascii="Arial" w:hAnsi="Arial" w:cs="Arial"/>
          <w:sz w:val="24"/>
          <w:szCs w:val="24"/>
        </w:rPr>
        <w:t>Reminding them that we are committed to the principle that children are best placed with their families, provided it is safe for them</w:t>
      </w:r>
    </w:p>
    <w:p w:rsidR="005D0C44" w:rsidP="009B2475" w:rsidRDefault="005D0C44">
      <w:pPr>
        <w:pStyle w:val="ListParagraph"/>
        <w:numPr>
          <w:ilvl w:val="2"/>
          <w:numId w:val="1"/>
        </w:numPr>
        <w:spacing w:after="0" w:line="240" w:lineRule="auto"/>
        <w:ind w:left="1134"/>
        <w:jc w:val="both"/>
        <w:rPr>
          <w:rFonts w:ascii="Arial" w:hAnsi="Arial" w:cs="Arial"/>
          <w:sz w:val="24"/>
          <w:szCs w:val="24"/>
        </w:rPr>
      </w:pPr>
      <w:r>
        <w:rPr>
          <w:rFonts w:ascii="Arial" w:hAnsi="Arial" w:cs="Arial"/>
          <w:sz w:val="24"/>
          <w:szCs w:val="24"/>
        </w:rPr>
        <w:t>Adopt</w:t>
      </w:r>
      <w:r w:rsidR="009E3E21">
        <w:rPr>
          <w:rFonts w:ascii="Arial" w:hAnsi="Arial" w:cs="Arial"/>
          <w:sz w:val="24"/>
          <w:szCs w:val="24"/>
        </w:rPr>
        <w:t>ing</w:t>
      </w:r>
      <w:r>
        <w:rPr>
          <w:rFonts w:ascii="Arial" w:hAnsi="Arial" w:cs="Arial"/>
          <w:sz w:val="24"/>
          <w:szCs w:val="24"/>
        </w:rPr>
        <w:t xml:space="preserve"> a strengths based approach</w:t>
      </w:r>
    </w:p>
    <w:p w:rsidR="00C10DCF" w:rsidP="009B2475" w:rsidRDefault="005D0C44">
      <w:pPr>
        <w:pStyle w:val="ListParagraph"/>
        <w:numPr>
          <w:ilvl w:val="2"/>
          <w:numId w:val="1"/>
        </w:numPr>
        <w:spacing w:after="0" w:line="240" w:lineRule="auto"/>
        <w:ind w:left="1134"/>
        <w:jc w:val="both"/>
        <w:rPr>
          <w:rFonts w:ascii="Arial" w:hAnsi="Arial" w:cs="Arial"/>
          <w:sz w:val="24"/>
          <w:szCs w:val="24"/>
        </w:rPr>
      </w:pPr>
      <w:r>
        <w:rPr>
          <w:rFonts w:ascii="Arial" w:hAnsi="Arial" w:cs="Arial"/>
          <w:sz w:val="24"/>
          <w:szCs w:val="24"/>
        </w:rPr>
        <w:t>Identify</w:t>
      </w:r>
      <w:r w:rsidR="009E3E21">
        <w:rPr>
          <w:rFonts w:ascii="Arial" w:hAnsi="Arial" w:cs="Arial"/>
          <w:sz w:val="24"/>
          <w:szCs w:val="24"/>
        </w:rPr>
        <w:t>ing</w:t>
      </w:r>
      <w:r>
        <w:rPr>
          <w:rFonts w:ascii="Arial" w:hAnsi="Arial" w:cs="Arial"/>
          <w:sz w:val="24"/>
          <w:szCs w:val="24"/>
        </w:rPr>
        <w:t xml:space="preserve"> what motivates or blocks change</w:t>
      </w:r>
    </w:p>
    <w:p w:rsidR="005D0C44" w:rsidP="009B2475" w:rsidRDefault="009E3E21">
      <w:pPr>
        <w:pStyle w:val="ListParagraph"/>
        <w:numPr>
          <w:ilvl w:val="2"/>
          <w:numId w:val="1"/>
        </w:numPr>
        <w:spacing w:after="0" w:line="240" w:lineRule="auto"/>
        <w:ind w:left="1134"/>
        <w:jc w:val="both"/>
        <w:rPr>
          <w:rFonts w:ascii="Arial" w:hAnsi="Arial" w:cs="Arial"/>
          <w:sz w:val="24"/>
          <w:szCs w:val="24"/>
        </w:rPr>
      </w:pPr>
      <w:r>
        <w:rPr>
          <w:rFonts w:ascii="Arial" w:hAnsi="Arial" w:cs="Arial"/>
          <w:sz w:val="24"/>
          <w:szCs w:val="24"/>
        </w:rPr>
        <w:t xml:space="preserve">Supporting </w:t>
      </w:r>
      <w:r w:rsidR="005D0C44">
        <w:rPr>
          <w:rFonts w:ascii="Arial" w:hAnsi="Arial" w:cs="Arial"/>
          <w:sz w:val="24"/>
          <w:szCs w:val="24"/>
        </w:rPr>
        <w:t xml:space="preserve">them </w:t>
      </w:r>
      <w:r w:rsidR="00481662">
        <w:rPr>
          <w:rFonts w:ascii="Arial" w:hAnsi="Arial" w:cs="Arial"/>
          <w:sz w:val="24"/>
          <w:szCs w:val="24"/>
        </w:rPr>
        <w:t>to make change</w:t>
      </w:r>
    </w:p>
    <w:p w:rsidR="00EF5618" w:rsidP="009B2475" w:rsidRDefault="00EF5618">
      <w:pPr>
        <w:pStyle w:val="ListParagraph"/>
        <w:numPr>
          <w:ilvl w:val="2"/>
          <w:numId w:val="1"/>
        </w:numPr>
        <w:spacing w:after="0" w:line="240" w:lineRule="auto"/>
        <w:ind w:left="1134"/>
        <w:jc w:val="both"/>
        <w:rPr>
          <w:rFonts w:ascii="Arial" w:hAnsi="Arial" w:cs="Arial"/>
          <w:sz w:val="24"/>
          <w:szCs w:val="24"/>
        </w:rPr>
      </w:pPr>
      <w:r>
        <w:rPr>
          <w:rFonts w:ascii="Arial" w:hAnsi="Arial" w:cs="Arial"/>
          <w:sz w:val="24"/>
          <w:szCs w:val="24"/>
        </w:rPr>
        <w:t xml:space="preserve">Constantly monitoring progress </w:t>
      </w:r>
    </w:p>
    <w:p w:rsidRPr="001C71F7" w:rsidR="005D0C44" w:rsidP="002916FB" w:rsidRDefault="005D0C44">
      <w:pPr>
        <w:pStyle w:val="ListParagraph"/>
        <w:spacing w:after="0" w:line="240" w:lineRule="auto"/>
        <w:ind w:left="1440"/>
        <w:rPr>
          <w:rFonts w:ascii="Arial" w:hAnsi="Arial" w:cs="Arial"/>
          <w:sz w:val="16"/>
          <w:szCs w:val="16"/>
        </w:rPr>
      </w:pPr>
    </w:p>
    <w:p w:rsidRPr="00DE454D" w:rsidR="005D0C44" w:rsidP="00E47CCF" w:rsidRDefault="00E47CCF">
      <w:pPr>
        <w:pStyle w:val="Heading2"/>
        <w:rPr>
          <w:color w:val="0070C0"/>
        </w:rPr>
      </w:pPr>
      <w:r w:rsidRPr="00DE454D">
        <w:rPr>
          <w:color w:val="0070C0"/>
        </w:rPr>
        <w:t>How do we ensure that we</w:t>
      </w:r>
      <w:r w:rsidRPr="00DE454D" w:rsidR="009E3E21">
        <w:rPr>
          <w:color w:val="0070C0"/>
        </w:rPr>
        <w:t xml:space="preserve"> put children </w:t>
      </w:r>
      <w:r w:rsidRPr="00DE454D" w:rsidR="000D37FD">
        <w:rPr>
          <w:color w:val="0070C0"/>
        </w:rPr>
        <w:t>and young</w:t>
      </w:r>
      <w:r w:rsidRPr="00DE454D" w:rsidR="009E3E21">
        <w:rPr>
          <w:color w:val="0070C0"/>
        </w:rPr>
        <w:t xml:space="preserve"> people at the centre of planning and action</w:t>
      </w:r>
      <w:r w:rsidRPr="00DE454D">
        <w:rPr>
          <w:color w:val="0070C0"/>
        </w:rPr>
        <w:t>?</w:t>
      </w:r>
    </w:p>
    <w:p w:rsidRPr="00E47CCF" w:rsidR="00E47CCF" w:rsidP="009B2475" w:rsidRDefault="005166A3">
      <w:pPr>
        <w:jc w:val="both"/>
        <w:rPr>
          <w:rFonts w:ascii="Arial" w:hAnsi="Arial" w:cs="Arial"/>
          <w:sz w:val="24"/>
          <w:szCs w:val="24"/>
        </w:rPr>
      </w:pPr>
      <w:r>
        <w:rPr>
          <w:rFonts w:ascii="Arial" w:hAnsi="Arial" w:cs="Arial"/>
          <w:sz w:val="24"/>
          <w:szCs w:val="24"/>
        </w:rPr>
        <w:t xml:space="preserve">This is about focus and involvement. </w:t>
      </w:r>
      <w:r w:rsidR="008A56BA">
        <w:rPr>
          <w:rFonts w:ascii="Arial" w:hAnsi="Arial" w:cs="Arial"/>
          <w:sz w:val="24"/>
          <w:szCs w:val="24"/>
        </w:rPr>
        <w:t xml:space="preserve"> </w:t>
      </w:r>
      <w:r w:rsidR="00E47CCF">
        <w:rPr>
          <w:rFonts w:ascii="Arial" w:hAnsi="Arial" w:cs="Arial"/>
          <w:sz w:val="24"/>
          <w:szCs w:val="24"/>
        </w:rPr>
        <w:t xml:space="preserve">Some agencies work directly with children and others don’t. </w:t>
      </w:r>
      <w:r w:rsidR="008A56BA">
        <w:rPr>
          <w:rFonts w:ascii="Arial" w:hAnsi="Arial" w:cs="Arial"/>
          <w:sz w:val="24"/>
          <w:szCs w:val="24"/>
        </w:rPr>
        <w:t xml:space="preserve"> </w:t>
      </w:r>
      <w:r>
        <w:rPr>
          <w:rFonts w:ascii="Arial" w:hAnsi="Arial" w:cs="Arial"/>
          <w:sz w:val="24"/>
          <w:szCs w:val="24"/>
        </w:rPr>
        <w:t>However</w:t>
      </w:r>
      <w:r w:rsidR="008A56BA">
        <w:rPr>
          <w:rFonts w:ascii="Arial" w:hAnsi="Arial" w:cs="Arial"/>
          <w:sz w:val="24"/>
          <w:szCs w:val="24"/>
        </w:rPr>
        <w:t>,</w:t>
      </w:r>
      <w:r w:rsidR="00E47CCF">
        <w:rPr>
          <w:rFonts w:ascii="Arial" w:hAnsi="Arial" w:cs="Arial"/>
          <w:sz w:val="24"/>
          <w:szCs w:val="24"/>
        </w:rPr>
        <w:t xml:space="preserve"> we all have a responsibility to </w:t>
      </w:r>
      <w:r>
        <w:rPr>
          <w:rFonts w:ascii="Arial" w:hAnsi="Arial" w:cs="Arial"/>
          <w:sz w:val="24"/>
          <w:szCs w:val="24"/>
        </w:rPr>
        <w:t xml:space="preserve">keep them central by: </w:t>
      </w:r>
    </w:p>
    <w:p w:rsidRPr="005166A3" w:rsidR="003B081F" w:rsidP="009B2475" w:rsidRDefault="009E3E21">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Ensuring their views and voice are captured as fully as possible</w:t>
      </w:r>
      <w:r w:rsidR="005166A3">
        <w:rPr>
          <w:rFonts w:ascii="Arial" w:hAnsi="Arial" w:cs="Arial"/>
          <w:sz w:val="24"/>
          <w:szCs w:val="24"/>
        </w:rPr>
        <w:t xml:space="preserve"> – if we can’t do this we can ask others how the </w:t>
      </w:r>
      <w:r w:rsidR="00BF35E7">
        <w:rPr>
          <w:rFonts w:ascii="Arial" w:hAnsi="Arial" w:cs="Arial"/>
          <w:sz w:val="24"/>
          <w:szCs w:val="24"/>
        </w:rPr>
        <w:t>child or young person</w:t>
      </w:r>
      <w:r w:rsidR="001C71F7">
        <w:rPr>
          <w:rFonts w:ascii="Arial" w:hAnsi="Arial" w:cs="Arial"/>
          <w:sz w:val="24"/>
          <w:szCs w:val="24"/>
        </w:rPr>
        <w:t xml:space="preserve"> is</w:t>
      </w:r>
    </w:p>
    <w:p w:rsidR="009E3E21" w:rsidP="009B2475" w:rsidRDefault="009E3E21">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 xml:space="preserve">Focusing on their resilience as well as </w:t>
      </w:r>
      <w:r w:rsidR="00785678">
        <w:rPr>
          <w:rFonts w:ascii="Arial" w:hAnsi="Arial" w:cs="Arial"/>
          <w:sz w:val="24"/>
          <w:szCs w:val="24"/>
        </w:rPr>
        <w:t>vulnerabilities</w:t>
      </w:r>
    </w:p>
    <w:p w:rsidR="00C10DCF" w:rsidP="009B2475" w:rsidRDefault="00C10DCF">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Work</w:t>
      </w:r>
      <w:r w:rsidR="009E3E21">
        <w:rPr>
          <w:rFonts w:ascii="Arial" w:hAnsi="Arial" w:cs="Arial"/>
          <w:sz w:val="24"/>
          <w:szCs w:val="24"/>
        </w:rPr>
        <w:t>ing</w:t>
      </w:r>
      <w:r>
        <w:rPr>
          <w:rFonts w:ascii="Arial" w:hAnsi="Arial" w:cs="Arial"/>
          <w:sz w:val="24"/>
          <w:szCs w:val="24"/>
        </w:rPr>
        <w:t xml:space="preserve"> together across sectors – ‘wrap</w:t>
      </w:r>
      <w:r w:rsidR="009E3E21">
        <w:rPr>
          <w:rFonts w:ascii="Arial" w:hAnsi="Arial" w:cs="Arial"/>
          <w:sz w:val="24"/>
          <w:szCs w:val="24"/>
        </w:rPr>
        <w:t>ping</w:t>
      </w:r>
      <w:r>
        <w:rPr>
          <w:rFonts w:ascii="Arial" w:hAnsi="Arial" w:cs="Arial"/>
          <w:sz w:val="24"/>
          <w:szCs w:val="24"/>
        </w:rPr>
        <w:t xml:space="preserve"> around the family’</w:t>
      </w:r>
    </w:p>
    <w:p w:rsidR="003B081F" w:rsidP="009B2475" w:rsidRDefault="009E3E21">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Sharing and triangulating</w:t>
      </w:r>
      <w:r w:rsidR="003B081F">
        <w:rPr>
          <w:rFonts w:ascii="Arial" w:hAnsi="Arial" w:cs="Arial"/>
          <w:sz w:val="24"/>
          <w:szCs w:val="24"/>
        </w:rPr>
        <w:t xml:space="preserve"> information </w:t>
      </w:r>
    </w:p>
    <w:p w:rsidR="001C71F7" w:rsidP="009B2475" w:rsidRDefault="00C10DCF">
      <w:pPr>
        <w:pStyle w:val="ListParagraph"/>
        <w:numPr>
          <w:ilvl w:val="1"/>
          <w:numId w:val="1"/>
        </w:numPr>
        <w:spacing w:after="0" w:line="240" w:lineRule="auto"/>
        <w:ind w:left="709"/>
        <w:jc w:val="both"/>
        <w:rPr>
          <w:rFonts w:ascii="Arial" w:hAnsi="Arial" w:cs="Arial"/>
          <w:sz w:val="24"/>
          <w:szCs w:val="24"/>
        </w:rPr>
      </w:pPr>
      <w:r>
        <w:rPr>
          <w:rFonts w:ascii="Arial" w:hAnsi="Arial" w:cs="Arial"/>
          <w:sz w:val="24"/>
          <w:szCs w:val="24"/>
        </w:rPr>
        <w:t>Review</w:t>
      </w:r>
      <w:r w:rsidR="009E3E21">
        <w:rPr>
          <w:rFonts w:ascii="Arial" w:hAnsi="Arial" w:cs="Arial"/>
          <w:sz w:val="24"/>
          <w:szCs w:val="24"/>
        </w:rPr>
        <w:t>ing</w:t>
      </w:r>
      <w:r>
        <w:rPr>
          <w:rFonts w:ascii="Arial" w:hAnsi="Arial" w:cs="Arial"/>
          <w:sz w:val="24"/>
          <w:szCs w:val="24"/>
        </w:rPr>
        <w:t xml:space="preserve"> and mak</w:t>
      </w:r>
      <w:r w:rsidR="009E3E21">
        <w:rPr>
          <w:rFonts w:ascii="Arial" w:hAnsi="Arial" w:cs="Arial"/>
          <w:sz w:val="24"/>
          <w:szCs w:val="24"/>
        </w:rPr>
        <w:t>ing</w:t>
      </w:r>
      <w:r>
        <w:rPr>
          <w:rFonts w:ascii="Arial" w:hAnsi="Arial" w:cs="Arial"/>
          <w:sz w:val="24"/>
          <w:szCs w:val="24"/>
        </w:rPr>
        <w:t xml:space="preserve"> good decisions about the extent of change</w:t>
      </w:r>
      <w:r w:rsidR="005F661E">
        <w:rPr>
          <w:rFonts w:ascii="Arial" w:hAnsi="Arial" w:cs="Arial"/>
          <w:sz w:val="24"/>
          <w:szCs w:val="24"/>
        </w:rPr>
        <w:t xml:space="preserve"> </w:t>
      </w:r>
    </w:p>
    <w:p w:rsidRPr="008A56BA" w:rsidR="002916FB" w:rsidP="009B2475" w:rsidRDefault="002916FB">
      <w:pPr>
        <w:pStyle w:val="Heading1"/>
        <w:jc w:val="both"/>
        <w:rPr>
          <w:color w:val="0070C0"/>
        </w:rPr>
      </w:pPr>
      <w:r w:rsidRPr="008A56BA">
        <w:rPr>
          <w:color w:val="0070C0"/>
        </w:rPr>
        <w:lastRenderedPageBreak/>
        <w:t>TOOLS</w:t>
      </w:r>
    </w:p>
    <w:p w:rsidR="002916FB" w:rsidP="009B2475" w:rsidRDefault="005232BF">
      <w:pPr>
        <w:jc w:val="both"/>
        <w:rPr>
          <w:rFonts w:ascii="Arial" w:hAnsi="Arial" w:cs="Arial"/>
          <w:sz w:val="24"/>
          <w:szCs w:val="24"/>
        </w:rPr>
      </w:pPr>
      <w:r>
        <w:rPr>
          <w:rFonts w:ascii="Arial" w:hAnsi="Arial" w:cs="Arial"/>
          <w:sz w:val="24"/>
          <w:szCs w:val="24"/>
        </w:rPr>
        <w:t xml:space="preserve">Below are a range of tools, some of which are </w:t>
      </w:r>
      <w:r w:rsidR="004408D9">
        <w:rPr>
          <w:rFonts w:ascii="Arial" w:hAnsi="Arial" w:cs="Arial"/>
          <w:sz w:val="24"/>
          <w:szCs w:val="24"/>
        </w:rPr>
        <w:t xml:space="preserve">‘specialist’ in relation to </w:t>
      </w:r>
      <w:r w:rsidR="00CC2C08">
        <w:rPr>
          <w:rFonts w:ascii="Arial" w:hAnsi="Arial" w:cs="Arial"/>
          <w:sz w:val="24"/>
          <w:szCs w:val="24"/>
        </w:rPr>
        <w:t>each</w:t>
      </w:r>
      <w:r w:rsidR="004408D9">
        <w:rPr>
          <w:rFonts w:ascii="Arial" w:hAnsi="Arial" w:cs="Arial"/>
          <w:sz w:val="24"/>
          <w:szCs w:val="24"/>
        </w:rPr>
        <w:t xml:space="preserve"> issue</w:t>
      </w:r>
      <w:r>
        <w:rPr>
          <w:rFonts w:ascii="Arial" w:hAnsi="Arial" w:cs="Arial"/>
          <w:sz w:val="24"/>
          <w:szCs w:val="24"/>
        </w:rPr>
        <w:t xml:space="preserve"> and some of which </w:t>
      </w:r>
      <w:r w:rsidR="00943963">
        <w:rPr>
          <w:rFonts w:ascii="Arial" w:hAnsi="Arial" w:cs="Arial"/>
          <w:sz w:val="24"/>
          <w:szCs w:val="24"/>
        </w:rPr>
        <w:t xml:space="preserve">are </w:t>
      </w:r>
      <w:r w:rsidR="001C71F7">
        <w:rPr>
          <w:rFonts w:ascii="Arial" w:hAnsi="Arial" w:cs="Arial"/>
          <w:sz w:val="24"/>
          <w:szCs w:val="24"/>
        </w:rPr>
        <w:t>generic</w:t>
      </w:r>
      <w:r w:rsidR="00943963">
        <w:rPr>
          <w:rFonts w:ascii="Arial" w:hAnsi="Arial" w:cs="Arial"/>
          <w:sz w:val="24"/>
          <w:szCs w:val="24"/>
        </w:rPr>
        <w:t xml:space="preserve">. </w:t>
      </w:r>
    </w:p>
    <w:p w:rsidR="00E47CCF" w:rsidP="009B2475" w:rsidRDefault="004408D9">
      <w:pPr>
        <w:jc w:val="both"/>
        <w:rPr>
          <w:rFonts w:ascii="Arial" w:hAnsi="Arial" w:cs="Arial"/>
          <w:sz w:val="24"/>
          <w:szCs w:val="24"/>
        </w:rPr>
      </w:pPr>
      <w:r>
        <w:rPr>
          <w:rFonts w:ascii="Arial" w:hAnsi="Arial" w:cs="Arial"/>
          <w:sz w:val="24"/>
          <w:szCs w:val="24"/>
        </w:rPr>
        <w:t xml:space="preserve">You may use any one or a combination of several to get enough information and engagement to form a plan of action. </w:t>
      </w:r>
    </w:p>
    <w:p w:rsidR="004408D9" w:rsidP="009B2475" w:rsidRDefault="00E47CCF">
      <w:pPr>
        <w:jc w:val="both"/>
        <w:rPr>
          <w:rFonts w:ascii="Arial" w:hAnsi="Arial" w:cs="Arial"/>
          <w:sz w:val="24"/>
          <w:szCs w:val="24"/>
        </w:rPr>
      </w:pPr>
      <w:r>
        <w:rPr>
          <w:rFonts w:ascii="Arial" w:hAnsi="Arial" w:cs="Arial"/>
          <w:sz w:val="24"/>
          <w:szCs w:val="24"/>
        </w:rPr>
        <w:t>It should not matter whether you start with the generic and then identify the need to go in depth or start from the specialist and recognise the need to draw others in by using a multi-agency framework such as CAF or referral to Children’s Services.</w:t>
      </w:r>
    </w:p>
    <w:p w:rsidR="004408D9" w:rsidP="00D10C08" w:rsidRDefault="004408D9">
      <w:pPr>
        <w:jc w:val="center"/>
        <w:rPr>
          <w:rFonts w:ascii="Arial" w:hAnsi="Arial" w:cs="Arial"/>
          <w:color w:val="FF0000"/>
          <w:sz w:val="24"/>
          <w:szCs w:val="24"/>
        </w:rPr>
      </w:pPr>
      <w:r>
        <w:rPr>
          <w:rFonts w:ascii="Arial" w:hAnsi="Arial" w:cs="Arial"/>
          <w:color w:val="FF0000"/>
          <w:sz w:val="24"/>
          <w:szCs w:val="24"/>
        </w:rPr>
        <w:t>If, at any point, you become concerned that a child or adult is ‘at risk’</w:t>
      </w:r>
      <w:r w:rsidR="009768FA">
        <w:rPr>
          <w:rFonts w:ascii="Arial" w:hAnsi="Arial" w:cs="Arial"/>
          <w:color w:val="FF0000"/>
          <w:sz w:val="24"/>
          <w:szCs w:val="24"/>
        </w:rPr>
        <w:t xml:space="preserve"> of serious harm you must follow your agency safeguarding procedures.</w:t>
      </w:r>
    </w:p>
    <w:p w:rsidRPr="00ED4FA0" w:rsidR="00ED4FA0" w:rsidP="009B2475" w:rsidRDefault="00ED4FA0">
      <w:pPr>
        <w:jc w:val="both"/>
        <w:rPr>
          <w:rFonts w:ascii="Arial" w:hAnsi="Arial" w:cs="Arial"/>
          <w:sz w:val="24"/>
          <w:szCs w:val="24"/>
        </w:rPr>
      </w:pPr>
      <w:r>
        <w:rPr>
          <w:rFonts w:ascii="Arial" w:hAnsi="Arial" w:cs="Arial"/>
          <w:sz w:val="24"/>
          <w:szCs w:val="24"/>
        </w:rPr>
        <w:t xml:space="preserve">Links or embedded files will take you to each tool. </w:t>
      </w:r>
      <w:r w:rsidR="00BF35E7">
        <w:rPr>
          <w:rFonts w:ascii="Arial" w:hAnsi="Arial" w:cs="Arial"/>
          <w:sz w:val="24"/>
          <w:szCs w:val="24"/>
        </w:rPr>
        <w:t>These should also be available on the LSCB website on the Professional Support pages – look out for ‘xxx’ resources</w:t>
      </w:r>
      <w:r w:rsidR="008A56BA">
        <w:rPr>
          <w:rFonts w:ascii="Arial" w:hAnsi="Arial" w:cs="Arial"/>
          <w:sz w:val="24"/>
          <w:szCs w:val="24"/>
        </w:rPr>
        <w:t>.</w:t>
      </w:r>
    </w:p>
    <w:p w:rsidRPr="00DE454D" w:rsidR="001C71F7" w:rsidP="00BF35E7" w:rsidRDefault="001C71F7">
      <w:pPr>
        <w:pStyle w:val="Heading2"/>
        <w:rPr>
          <w:color w:val="0070C0"/>
          <w:sz w:val="28"/>
          <w:szCs w:val="28"/>
        </w:rPr>
      </w:pPr>
      <w:r w:rsidRPr="00DE454D">
        <w:rPr>
          <w:color w:val="0070C0"/>
          <w:sz w:val="28"/>
          <w:szCs w:val="28"/>
        </w:rPr>
        <w:t>CONVERSATION STARTERS</w:t>
      </w:r>
    </w:p>
    <w:p w:rsidR="001C71F7" w:rsidP="009B2475" w:rsidRDefault="001C71F7">
      <w:pPr>
        <w:jc w:val="both"/>
        <w:rPr>
          <w:rFonts w:ascii="Arial" w:hAnsi="Arial" w:cs="Arial"/>
          <w:sz w:val="24"/>
          <w:szCs w:val="24"/>
        </w:rPr>
      </w:pPr>
      <w:r w:rsidRPr="001C71F7">
        <w:rPr>
          <w:rFonts w:ascii="Arial" w:hAnsi="Arial" w:cs="Arial"/>
          <w:sz w:val="24"/>
          <w:szCs w:val="24"/>
        </w:rPr>
        <w:t>He</w:t>
      </w:r>
      <w:r>
        <w:rPr>
          <w:rFonts w:ascii="Arial" w:hAnsi="Arial" w:cs="Arial"/>
          <w:sz w:val="24"/>
          <w:szCs w:val="24"/>
        </w:rPr>
        <w:t xml:space="preserve">re are some starter questions for opening up a conversation about any of these factors where you have some concerns. </w:t>
      </w:r>
      <w:r w:rsidR="008A56BA">
        <w:rPr>
          <w:rFonts w:ascii="Arial" w:hAnsi="Arial" w:cs="Arial"/>
          <w:sz w:val="24"/>
          <w:szCs w:val="24"/>
        </w:rPr>
        <w:t xml:space="preserve"> </w:t>
      </w:r>
      <w:r>
        <w:rPr>
          <w:rFonts w:ascii="Arial" w:hAnsi="Arial" w:cs="Arial"/>
          <w:sz w:val="24"/>
          <w:szCs w:val="24"/>
        </w:rPr>
        <w:t>Question 4 in each case is intended to lead you on to a more in depth consideration of the factor using the specialist tools below.</w:t>
      </w:r>
    </w:p>
    <w:p w:rsidRPr="00205A00" w:rsidR="001C71F7" w:rsidP="009B2475" w:rsidRDefault="001C71F7">
      <w:pPr>
        <w:jc w:val="both"/>
        <w:rPr>
          <w:rFonts w:ascii="Arial" w:hAnsi="Arial" w:cs="Arial"/>
          <w:sz w:val="24"/>
          <w:szCs w:val="24"/>
        </w:rPr>
      </w:pPr>
      <w:r w:rsidRPr="00205A00">
        <w:rPr>
          <w:rFonts w:ascii="Arial" w:hAnsi="Arial" w:cs="Arial"/>
          <w:sz w:val="24"/>
          <w:szCs w:val="24"/>
        </w:rPr>
        <w:t>MENTAL HEALTH DIFFICULTIES</w:t>
      </w:r>
    </w:p>
    <w:p w:rsidRPr="00205A00" w:rsidR="001C71F7" w:rsidP="009B2475" w:rsidRDefault="001C71F7">
      <w:pPr>
        <w:pStyle w:val="ListParagraph"/>
        <w:numPr>
          <w:ilvl w:val="0"/>
          <w:numId w:val="9"/>
        </w:numPr>
        <w:jc w:val="both"/>
        <w:rPr>
          <w:rFonts w:ascii="Arial" w:hAnsi="Arial" w:cs="Arial"/>
          <w:sz w:val="24"/>
          <w:szCs w:val="24"/>
        </w:rPr>
      </w:pPr>
      <w:r w:rsidRPr="00205A00">
        <w:rPr>
          <w:rFonts w:ascii="Arial" w:hAnsi="Arial" w:cs="Arial"/>
          <w:sz w:val="24"/>
          <w:szCs w:val="24"/>
        </w:rPr>
        <w:t>You seem upset/low/under the weather. How are you feeling now?</w:t>
      </w:r>
    </w:p>
    <w:p w:rsidRPr="00205A00" w:rsidR="001C71F7" w:rsidP="009B2475" w:rsidRDefault="001C71F7">
      <w:pPr>
        <w:pStyle w:val="ListParagraph"/>
        <w:numPr>
          <w:ilvl w:val="0"/>
          <w:numId w:val="9"/>
        </w:numPr>
        <w:jc w:val="both"/>
        <w:rPr>
          <w:rFonts w:ascii="Arial" w:hAnsi="Arial" w:cs="Arial"/>
          <w:sz w:val="24"/>
          <w:szCs w:val="24"/>
        </w:rPr>
      </w:pPr>
      <w:r w:rsidRPr="00205A00">
        <w:rPr>
          <w:rFonts w:ascii="Arial" w:hAnsi="Arial" w:cs="Arial"/>
          <w:sz w:val="24"/>
          <w:szCs w:val="24"/>
        </w:rPr>
        <w:t>Have you ever had contact with your GP or other mental health services about how you’re feeling?</w:t>
      </w:r>
    </w:p>
    <w:p w:rsidRPr="00205A00" w:rsidR="001C71F7" w:rsidP="009B2475" w:rsidRDefault="001C71F7">
      <w:pPr>
        <w:pStyle w:val="ListParagraph"/>
        <w:numPr>
          <w:ilvl w:val="0"/>
          <w:numId w:val="9"/>
        </w:numPr>
        <w:jc w:val="both"/>
        <w:rPr>
          <w:rFonts w:ascii="Arial" w:hAnsi="Arial" w:cs="Arial"/>
          <w:sz w:val="24"/>
          <w:szCs w:val="24"/>
        </w:rPr>
      </w:pPr>
      <w:r w:rsidRPr="00205A00">
        <w:rPr>
          <w:rFonts w:ascii="Arial" w:hAnsi="Arial" w:cs="Arial"/>
          <w:sz w:val="24"/>
          <w:szCs w:val="24"/>
        </w:rPr>
        <w:t xml:space="preserve">Do you think this affects the way you care for your child/ren? </w:t>
      </w:r>
    </w:p>
    <w:p w:rsidRPr="00205A00" w:rsidR="001C71F7" w:rsidP="009B2475" w:rsidRDefault="001C71F7">
      <w:pPr>
        <w:pStyle w:val="ListParagraph"/>
        <w:numPr>
          <w:ilvl w:val="0"/>
          <w:numId w:val="9"/>
        </w:numPr>
        <w:jc w:val="both"/>
        <w:rPr>
          <w:rFonts w:ascii="Arial" w:hAnsi="Arial" w:cs="Arial"/>
          <w:sz w:val="24"/>
          <w:szCs w:val="24"/>
        </w:rPr>
      </w:pPr>
      <w:r w:rsidRPr="00205A00">
        <w:rPr>
          <w:rFonts w:ascii="Arial" w:hAnsi="Arial" w:cs="Arial"/>
          <w:sz w:val="24"/>
          <w:szCs w:val="24"/>
        </w:rPr>
        <w:t xml:space="preserve">Can we talk a bit more about this to see how we can best support you? </w:t>
      </w:r>
    </w:p>
    <w:p w:rsidRPr="00205A00" w:rsidR="001C71F7" w:rsidP="009B2475" w:rsidRDefault="001C71F7">
      <w:pPr>
        <w:jc w:val="both"/>
        <w:rPr>
          <w:rFonts w:ascii="Arial" w:hAnsi="Arial" w:cs="Arial"/>
          <w:sz w:val="24"/>
          <w:szCs w:val="24"/>
        </w:rPr>
      </w:pPr>
      <w:r w:rsidRPr="00205A00">
        <w:rPr>
          <w:rFonts w:ascii="Arial" w:hAnsi="Arial" w:cs="Arial"/>
          <w:sz w:val="24"/>
          <w:szCs w:val="24"/>
        </w:rPr>
        <w:t>SUBSTANCE MISUSE</w:t>
      </w:r>
    </w:p>
    <w:p w:rsidRPr="00205A00" w:rsidR="001C71F7" w:rsidP="009B2475" w:rsidRDefault="001C71F7">
      <w:pPr>
        <w:pStyle w:val="ListParagraph"/>
        <w:numPr>
          <w:ilvl w:val="0"/>
          <w:numId w:val="10"/>
        </w:numPr>
        <w:jc w:val="both"/>
        <w:rPr>
          <w:rFonts w:ascii="Arial" w:hAnsi="Arial" w:cs="Arial"/>
          <w:sz w:val="24"/>
          <w:szCs w:val="24"/>
        </w:rPr>
      </w:pPr>
      <w:r w:rsidRPr="00205A00">
        <w:rPr>
          <w:rFonts w:ascii="Arial" w:hAnsi="Arial" w:cs="Arial"/>
          <w:sz w:val="24"/>
          <w:szCs w:val="24"/>
        </w:rPr>
        <w:t>Sometimes people cope with difficulties by drinking or taking stuff.</w:t>
      </w:r>
      <w:r w:rsidR="008A56BA">
        <w:rPr>
          <w:rFonts w:ascii="Arial" w:hAnsi="Arial" w:cs="Arial"/>
          <w:sz w:val="24"/>
          <w:szCs w:val="24"/>
        </w:rPr>
        <w:t xml:space="preserve"> </w:t>
      </w:r>
      <w:r w:rsidRPr="00205A00">
        <w:rPr>
          <w:rFonts w:ascii="Arial" w:hAnsi="Arial" w:cs="Arial"/>
          <w:sz w:val="24"/>
          <w:szCs w:val="24"/>
        </w:rPr>
        <w:t xml:space="preserve"> Have you or anyone else ever been worried about this?</w:t>
      </w:r>
    </w:p>
    <w:p w:rsidRPr="00205A00" w:rsidR="001C71F7" w:rsidP="009B2475" w:rsidRDefault="001C71F7">
      <w:pPr>
        <w:pStyle w:val="ListParagraph"/>
        <w:numPr>
          <w:ilvl w:val="0"/>
          <w:numId w:val="10"/>
        </w:numPr>
        <w:jc w:val="both"/>
        <w:rPr>
          <w:rFonts w:ascii="Arial" w:hAnsi="Arial" w:cs="Arial"/>
          <w:sz w:val="24"/>
          <w:szCs w:val="24"/>
        </w:rPr>
      </w:pPr>
      <w:r w:rsidRPr="00205A00">
        <w:rPr>
          <w:rFonts w:ascii="Arial" w:hAnsi="Arial" w:cs="Arial"/>
          <w:sz w:val="24"/>
          <w:szCs w:val="24"/>
        </w:rPr>
        <w:t>Have you ever had support?</w:t>
      </w:r>
    </w:p>
    <w:p w:rsidRPr="00205A00" w:rsidR="001C71F7" w:rsidP="009B2475" w:rsidRDefault="001C71F7">
      <w:pPr>
        <w:pStyle w:val="ListParagraph"/>
        <w:numPr>
          <w:ilvl w:val="0"/>
          <w:numId w:val="10"/>
        </w:numPr>
        <w:jc w:val="both"/>
        <w:rPr>
          <w:rFonts w:ascii="Arial" w:hAnsi="Arial" w:cs="Arial"/>
          <w:sz w:val="24"/>
          <w:szCs w:val="24"/>
        </w:rPr>
      </w:pPr>
      <w:r w:rsidRPr="00205A00">
        <w:rPr>
          <w:rFonts w:ascii="Arial" w:hAnsi="Arial" w:cs="Arial"/>
          <w:sz w:val="24"/>
          <w:szCs w:val="24"/>
        </w:rPr>
        <w:t>Do you think this affects the way you care for your child/ren?</w:t>
      </w:r>
    </w:p>
    <w:p w:rsidRPr="00205A00" w:rsidR="001C71F7" w:rsidP="009B2475" w:rsidRDefault="001C71F7">
      <w:pPr>
        <w:pStyle w:val="ListParagraph"/>
        <w:numPr>
          <w:ilvl w:val="0"/>
          <w:numId w:val="10"/>
        </w:numPr>
        <w:jc w:val="both"/>
        <w:rPr>
          <w:rFonts w:ascii="Arial" w:hAnsi="Arial" w:cs="Arial"/>
          <w:sz w:val="24"/>
          <w:szCs w:val="24"/>
        </w:rPr>
      </w:pPr>
      <w:r w:rsidRPr="00205A00">
        <w:rPr>
          <w:rFonts w:ascii="Arial" w:hAnsi="Arial" w:cs="Arial"/>
          <w:sz w:val="24"/>
          <w:szCs w:val="24"/>
        </w:rPr>
        <w:t>Can we talk a bit more about this to see how we can best support you?</w:t>
      </w:r>
    </w:p>
    <w:p w:rsidRPr="00205A00" w:rsidR="001C71F7" w:rsidP="009B2475" w:rsidRDefault="001C71F7">
      <w:pPr>
        <w:jc w:val="both"/>
        <w:rPr>
          <w:rFonts w:ascii="Arial" w:hAnsi="Arial" w:cs="Arial"/>
          <w:sz w:val="24"/>
          <w:szCs w:val="24"/>
        </w:rPr>
      </w:pPr>
      <w:r w:rsidRPr="00205A00">
        <w:rPr>
          <w:rFonts w:ascii="Arial" w:hAnsi="Arial" w:cs="Arial"/>
          <w:sz w:val="24"/>
          <w:szCs w:val="24"/>
        </w:rPr>
        <w:t>DOMESTIC ABUSE</w:t>
      </w:r>
    </w:p>
    <w:p w:rsidRPr="00205A00" w:rsidR="001C71F7" w:rsidP="009B2475" w:rsidRDefault="001C71F7">
      <w:pPr>
        <w:pStyle w:val="ListParagraph"/>
        <w:numPr>
          <w:ilvl w:val="0"/>
          <w:numId w:val="11"/>
        </w:numPr>
        <w:jc w:val="both"/>
        <w:rPr>
          <w:rFonts w:ascii="Arial" w:hAnsi="Arial" w:cs="Arial"/>
          <w:sz w:val="24"/>
          <w:szCs w:val="24"/>
        </w:rPr>
      </w:pPr>
      <w:r w:rsidRPr="00205A00">
        <w:rPr>
          <w:rFonts w:ascii="Arial" w:hAnsi="Arial" w:cs="Arial"/>
          <w:sz w:val="24"/>
          <w:szCs w:val="24"/>
        </w:rPr>
        <w:t>How are things at home? Are you afraid or worried about your relationship?</w:t>
      </w:r>
    </w:p>
    <w:p w:rsidRPr="00205A00" w:rsidR="001C71F7" w:rsidP="009B2475" w:rsidRDefault="001C71F7">
      <w:pPr>
        <w:pStyle w:val="ListParagraph"/>
        <w:numPr>
          <w:ilvl w:val="0"/>
          <w:numId w:val="11"/>
        </w:numPr>
        <w:jc w:val="both"/>
        <w:rPr>
          <w:rFonts w:ascii="Arial" w:hAnsi="Arial" w:cs="Arial"/>
          <w:sz w:val="24"/>
          <w:szCs w:val="24"/>
        </w:rPr>
      </w:pPr>
      <w:r w:rsidRPr="00205A00">
        <w:rPr>
          <w:rFonts w:ascii="Arial" w:hAnsi="Arial" w:cs="Arial"/>
          <w:sz w:val="24"/>
          <w:szCs w:val="24"/>
        </w:rPr>
        <w:t>Have you ever had support about this?</w:t>
      </w:r>
    </w:p>
    <w:p w:rsidRPr="00205A00" w:rsidR="001C71F7" w:rsidP="009B2475" w:rsidRDefault="001C71F7">
      <w:pPr>
        <w:pStyle w:val="ListParagraph"/>
        <w:numPr>
          <w:ilvl w:val="0"/>
          <w:numId w:val="11"/>
        </w:numPr>
        <w:jc w:val="both"/>
        <w:rPr>
          <w:rFonts w:ascii="Arial" w:hAnsi="Arial" w:cs="Arial"/>
          <w:sz w:val="24"/>
          <w:szCs w:val="24"/>
        </w:rPr>
      </w:pPr>
      <w:r w:rsidRPr="00205A00">
        <w:rPr>
          <w:rFonts w:ascii="Arial" w:hAnsi="Arial" w:cs="Arial"/>
          <w:sz w:val="24"/>
          <w:szCs w:val="24"/>
        </w:rPr>
        <w:t>Do you think this affects the way you care for your child/ren?</w:t>
      </w:r>
    </w:p>
    <w:p w:rsidRPr="00205A00" w:rsidR="001C71F7" w:rsidP="009B2475" w:rsidRDefault="001C71F7">
      <w:pPr>
        <w:pStyle w:val="ListParagraph"/>
        <w:numPr>
          <w:ilvl w:val="0"/>
          <w:numId w:val="11"/>
        </w:numPr>
        <w:jc w:val="both"/>
        <w:rPr>
          <w:rFonts w:ascii="Arial" w:hAnsi="Arial" w:cs="Arial"/>
          <w:sz w:val="24"/>
          <w:szCs w:val="24"/>
        </w:rPr>
      </w:pPr>
      <w:r w:rsidRPr="00205A00">
        <w:rPr>
          <w:rFonts w:ascii="Arial" w:hAnsi="Arial" w:cs="Arial"/>
          <w:sz w:val="24"/>
          <w:szCs w:val="24"/>
        </w:rPr>
        <w:t>Can we talk a bit more about this to see how we can best support you?</w:t>
      </w:r>
    </w:p>
    <w:p w:rsidRPr="00205A00" w:rsidR="001C71F7" w:rsidP="009B2475" w:rsidRDefault="001C71F7">
      <w:pPr>
        <w:jc w:val="both"/>
        <w:rPr>
          <w:rFonts w:ascii="Arial" w:hAnsi="Arial" w:cs="Arial"/>
          <w:color w:val="FF0000"/>
          <w:sz w:val="24"/>
          <w:szCs w:val="24"/>
        </w:rPr>
      </w:pPr>
      <w:r w:rsidRPr="00205A00">
        <w:rPr>
          <w:rFonts w:ascii="Arial" w:hAnsi="Arial" w:cs="Arial"/>
          <w:color w:val="FF0000"/>
          <w:sz w:val="24"/>
          <w:szCs w:val="24"/>
        </w:rPr>
        <w:t>The presence of all 3 should cause you to take further action – see Action Planning below</w:t>
      </w:r>
      <w:r w:rsidR="008A56BA">
        <w:rPr>
          <w:rFonts w:ascii="Arial" w:hAnsi="Arial" w:cs="Arial"/>
          <w:color w:val="FF0000"/>
          <w:sz w:val="24"/>
          <w:szCs w:val="24"/>
        </w:rPr>
        <w:t>:</w:t>
      </w:r>
    </w:p>
    <w:p w:rsidRPr="00DE454D" w:rsidR="00205A00" w:rsidP="00205A00" w:rsidRDefault="009810E0">
      <w:pPr>
        <w:pStyle w:val="Heading2"/>
        <w:spacing w:before="100" w:beforeAutospacing="1" w:after="100" w:afterAutospacing="1"/>
        <w:rPr>
          <w:color w:val="0070C0"/>
          <w:sz w:val="28"/>
          <w:szCs w:val="28"/>
        </w:rPr>
      </w:pPr>
      <w:r w:rsidRPr="00DE454D">
        <w:rPr>
          <w:color w:val="0070C0"/>
          <w:sz w:val="28"/>
          <w:szCs w:val="28"/>
        </w:rPr>
        <w:lastRenderedPageBreak/>
        <w:t>SPECIALIST</w:t>
      </w:r>
      <w:r w:rsidRPr="00DE454D" w:rsidR="00F36209">
        <w:rPr>
          <w:color w:val="0070C0"/>
          <w:sz w:val="28"/>
          <w:szCs w:val="28"/>
        </w:rPr>
        <w:t xml:space="preserve"> ASSESSMENT TOOLS</w:t>
      </w:r>
    </w:p>
    <w:tbl>
      <w:tblPr>
        <w:tblStyle w:val="TableGrid"/>
        <w:tblW w:w="0" w:type="auto"/>
        <w:tblLook w:val="04A0" w:firstRow="1" w:lastRow="0" w:firstColumn="1" w:lastColumn="0" w:noHBand="0" w:noVBand="1"/>
      </w:tblPr>
      <w:tblGrid>
        <w:gridCol w:w="2518"/>
        <w:gridCol w:w="3643"/>
        <w:gridCol w:w="3081"/>
      </w:tblGrid>
      <w:tr w:rsidR="0031758E" w:rsidTr="00510800">
        <w:tc>
          <w:tcPr>
            <w:tcW w:w="2518" w:type="dxa"/>
            <w:shd w:val="clear" w:color="auto" w:fill="B2A1C7" w:themeFill="accent4" w:themeFillTint="99"/>
          </w:tcPr>
          <w:p w:rsidRPr="0031758E" w:rsidR="0031758E" w:rsidP="0031758E" w:rsidRDefault="0031758E">
            <w:pPr>
              <w:rPr>
                <w:b/>
              </w:rPr>
            </w:pPr>
            <w:r w:rsidRPr="0031758E">
              <w:rPr>
                <w:b/>
              </w:rPr>
              <w:t>DOMESTIC ABUSE</w:t>
            </w:r>
          </w:p>
        </w:tc>
        <w:tc>
          <w:tcPr>
            <w:tcW w:w="3643" w:type="dxa"/>
            <w:shd w:val="clear" w:color="auto" w:fill="B2A1C7" w:themeFill="accent4" w:themeFillTint="99"/>
          </w:tcPr>
          <w:p w:rsidR="0031758E" w:rsidP="0031758E" w:rsidRDefault="0031758E"/>
        </w:tc>
        <w:tc>
          <w:tcPr>
            <w:tcW w:w="3081" w:type="dxa"/>
            <w:shd w:val="clear" w:color="auto" w:fill="B2A1C7" w:themeFill="accent4" w:themeFillTint="99"/>
          </w:tcPr>
          <w:p w:rsidR="0031758E" w:rsidP="0031758E" w:rsidRDefault="0031758E"/>
        </w:tc>
      </w:tr>
      <w:tr w:rsidR="0031758E" w:rsidTr="00510800">
        <w:tc>
          <w:tcPr>
            <w:tcW w:w="2518" w:type="dxa"/>
          </w:tcPr>
          <w:p w:rsidR="0031758E" w:rsidP="0031758E" w:rsidRDefault="0031758E"/>
        </w:tc>
        <w:tc>
          <w:tcPr>
            <w:tcW w:w="3643" w:type="dxa"/>
          </w:tcPr>
          <w:p w:rsidRPr="0031758E" w:rsidR="0031758E" w:rsidP="0031758E" w:rsidRDefault="0031758E">
            <w:pPr>
              <w:rPr>
                <w:b/>
                <w:color w:val="7030A0"/>
              </w:rPr>
            </w:pPr>
            <w:r w:rsidRPr="0031758E">
              <w:rPr>
                <w:b/>
                <w:color w:val="7030A0"/>
              </w:rPr>
              <w:t>How serious is this for the adult? Use the Risk Indicator Checklist. NB this is also a referral form for support</w:t>
            </w:r>
          </w:p>
          <w:p w:rsidR="0031758E" w:rsidP="0031758E" w:rsidRDefault="0031758E"/>
        </w:tc>
        <w:tc>
          <w:tcPr>
            <w:tcW w:w="3081" w:type="dxa"/>
          </w:tcPr>
          <w:p w:rsidR="0031758E" w:rsidP="0031758E" w:rsidRDefault="0031758E">
            <w:r>
              <w:rPr>
                <w:rFonts w:ascii="Arial" w:hAnsi="Arial" w:cs="Arial"/>
                <w:b/>
                <w:sz w:val="24"/>
                <w:szCs w:val="24"/>
              </w:rPr>
              <w:object w:dxaOrig="1551" w:dyaOrig="10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25pt;height:50.1pt" o:ole="" type="#_x0000_t75">
                  <v:imagedata o:title="" r:id="rId10"/>
                </v:shape>
                <o:OLEObject Type="Embed" ProgID="Word.Document.8" ShapeID="_x0000_i1025" DrawAspect="Icon" ObjectID="_1589201341" r:id="rId11">
                  <o:FieldCodes>\s</o:FieldCodes>
                </o:OLEObject>
              </w:object>
            </w:r>
          </w:p>
        </w:tc>
      </w:tr>
      <w:tr w:rsidR="0031758E" w:rsidTr="00510800">
        <w:tc>
          <w:tcPr>
            <w:tcW w:w="2518" w:type="dxa"/>
          </w:tcPr>
          <w:p w:rsidR="0031758E" w:rsidP="0031758E" w:rsidRDefault="0031758E"/>
        </w:tc>
        <w:tc>
          <w:tcPr>
            <w:tcW w:w="3643" w:type="dxa"/>
          </w:tcPr>
          <w:p w:rsidRPr="0031758E" w:rsidR="0031758E" w:rsidP="0031758E" w:rsidRDefault="0031758E">
            <w:pPr>
              <w:rPr>
                <w:b/>
                <w:color w:val="7030A0"/>
              </w:rPr>
            </w:pPr>
            <w:r w:rsidRPr="0031758E">
              <w:rPr>
                <w:b/>
                <w:color w:val="7030A0"/>
              </w:rPr>
              <w:t xml:space="preserve">How does this impact any child? Use the Domestic Abuse Risk and Needs Assessment </w:t>
            </w:r>
          </w:p>
          <w:p w:rsidR="0031758E" w:rsidP="0031758E" w:rsidRDefault="0031758E"/>
        </w:tc>
        <w:tc>
          <w:tcPr>
            <w:tcW w:w="3081" w:type="dxa"/>
          </w:tcPr>
          <w:p w:rsidR="0031758E" w:rsidP="0031758E" w:rsidRDefault="0031758E">
            <w:r>
              <w:rPr>
                <w:b/>
                <w:color w:val="7030A0"/>
              </w:rPr>
              <w:object w:dxaOrig="1535" w:dyaOrig="993">
                <v:shape id="_x0000_i1026" style="width:77pt;height:49.45pt" o:ole="" type="#_x0000_t75">
                  <v:imagedata o:title="" r:id="rId12"/>
                </v:shape>
                <o:OLEObject Type="Embed" ProgID="Word.Document.12" ShapeID="_x0000_i1026" DrawAspect="Icon" ObjectID="_1589201342" r:id="rId13">
                  <o:FieldCodes>\s</o:FieldCodes>
                </o:OLEObject>
              </w:object>
            </w:r>
          </w:p>
        </w:tc>
      </w:tr>
      <w:tr w:rsidR="0031758E" w:rsidTr="00510800">
        <w:tc>
          <w:tcPr>
            <w:tcW w:w="2518" w:type="dxa"/>
            <w:shd w:val="clear" w:color="auto" w:fill="4F81BD" w:themeFill="accent1"/>
          </w:tcPr>
          <w:p w:rsidRPr="0031758E" w:rsidR="0031758E" w:rsidP="0031758E" w:rsidRDefault="0031758E">
            <w:pPr>
              <w:rPr>
                <w:rFonts w:cstheme="minorHAnsi"/>
                <w:b/>
                <w:sz w:val="24"/>
                <w:szCs w:val="24"/>
              </w:rPr>
            </w:pPr>
            <w:r>
              <w:rPr>
                <w:rFonts w:cstheme="minorHAnsi"/>
                <w:b/>
                <w:sz w:val="24"/>
                <w:szCs w:val="24"/>
              </w:rPr>
              <w:t>SUBSTANCE MISUSE</w:t>
            </w:r>
          </w:p>
        </w:tc>
        <w:tc>
          <w:tcPr>
            <w:tcW w:w="3643" w:type="dxa"/>
            <w:shd w:val="clear" w:color="auto" w:fill="4F81BD" w:themeFill="accent1"/>
          </w:tcPr>
          <w:p w:rsidR="0031758E" w:rsidP="0031758E" w:rsidRDefault="0031758E"/>
        </w:tc>
        <w:tc>
          <w:tcPr>
            <w:tcW w:w="3081" w:type="dxa"/>
            <w:shd w:val="clear" w:color="auto" w:fill="4F81BD" w:themeFill="accent1"/>
          </w:tcPr>
          <w:p w:rsidR="0031758E" w:rsidP="0031758E" w:rsidRDefault="0031758E"/>
        </w:tc>
      </w:tr>
      <w:tr w:rsidR="0031758E" w:rsidTr="00510800">
        <w:tc>
          <w:tcPr>
            <w:tcW w:w="2518" w:type="dxa"/>
          </w:tcPr>
          <w:p w:rsidR="0031758E" w:rsidP="0031758E" w:rsidRDefault="0031758E"/>
        </w:tc>
        <w:tc>
          <w:tcPr>
            <w:tcW w:w="3643" w:type="dxa"/>
          </w:tcPr>
          <w:p w:rsidRPr="0031758E" w:rsidR="0031758E" w:rsidP="0031758E" w:rsidRDefault="0031758E">
            <w:pPr>
              <w:rPr>
                <w:rFonts w:ascii="Arial" w:hAnsi="Arial" w:cs="Arial"/>
                <w:b/>
                <w:color w:val="0070C0"/>
                <w:sz w:val="24"/>
                <w:szCs w:val="24"/>
              </w:rPr>
            </w:pPr>
            <w:r w:rsidRPr="0031758E">
              <w:rPr>
                <w:rFonts w:cstheme="minorHAnsi"/>
                <w:b/>
                <w:color w:val="0070C0"/>
              </w:rPr>
              <w:t xml:space="preserve">How serious is this for the adult? </w:t>
            </w:r>
          </w:p>
          <w:p w:rsidR="0031758E" w:rsidP="0031758E" w:rsidRDefault="0031758E"/>
        </w:tc>
        <w:tc>
          <w:tcPr>
            <w:tcW w:w="3081" w:type="dxa"/>
          </w:tcPr>
          <w:p w:rsidR="0031758E" w:rsidP="0031758E" w:rsidRDefault="00510800">
            <w:r>
              <w:rPr>
                <w:rFonts w:ascii="Arial" w:hAnsi="Arial" w:cs="Arial"/>
                <w:b/>
                <w:color w:val="0070C0"/>
                <w:sz w:val="24"/>
                <w:szCs w:val="24"/>
              </w:rPr>
              <w:object w:dxaOrig="1535" w:dyaOrig="993">
                <v:shape id="_x0000_i1027" style="width:77pt;height:49.45pt" o:ole="" type="#_x0000_t75">
                  <v:imagedata o:title="" r:id="rId14"/>
                </v:shape>
                <o:OLEObject Type="Embed" ProgID="Word.Document.8" ShapeID="_x0000_i1027" DrawAspect="Icon" ObjectID="_1589201343" r:id="rId15">
                  <o:FieldCodes>\s</o:FieldCodes>
                </o:OLEObject>
              </w:object>
            </w:r>
            <w:r>
              <w:rPr>
                <w:rFonts w:ascii="Arial" w:hAnsi="Arial" w:cs="Arial"/>
                <w:b/>
                <w:color w:val="0070C0"/>
                <w:sz w:val="24"/>
                <w:szCs w:val="24"/>
              </w:rPr>
              <w:object w:dxaOrig="1535" w:dyaOrig="993">
                <v:shape id="_x0000_i1028" style="width:77pt;height:49.45pt" o:ole="" type="#_x0000_t75">
                  <v:imagedata o:title="" r:id="rId16"/>
                </v:shape>
                <o:OLEObject Type="Embed" ProgID="Word.Document.8" ShapeID="_x0000_i1028" DrawAspect="Icon" ObjectID="_1589201344" r:id="rId17">
                  <o:FieldCodes>\s</o:FieldCodes>
                </o:OLEObject>
              </w:object>
            </w:r>
          </w:p>
        </w:tc>
      </w:tr>
      <w:tr w:rsidR="0031758E" w:rsidTr="00510800">
        <w:tc>
          <w:tcPr>
            <w:tcW w:w="2518" w:type="dxa"/>
          </w:tcPr>
          <w:p w:rsidR="0031758E" w:rsidP="0031758E" w:rsidRDefault="0031758E"/>
        </w:tc>
        <w:tc>
          <w:tcPr>
            <w:tcW w:w="3643" w:type="dxa"/>
          </w:tcPr>
          <w:p w:rsidR="0031758E" w:rsidP="0031758E" w:rsidRDefault="00510800">
            <w:r>
              <w:rPr>
                <w:rFonts w:cstheme="minorHAnsi"/>
                <w:b/>
                <w:color w:val="0070C0"/>
              </w:rPr>
              <w:t>How does this impact any child?</w:t>
            </w:r>
          </w:p>
        </w:tc>
        <w:bookmarkStart w:name="_MON_1547472428" w:id="1"/>
        <w:bookmarkEnd w:id="1"/>
        <w:tc>
          <w:tcPr>
            <w:tcW w:w="3081" w:type="dxa"/>
          </w:tcPr>
          <w:p w:rsidR="0031758E" w:rsidP="0031758E" w:rsidRDefault="00E41787">
            <w:r>
              <w:object w:dxaOrig="1933" w:dyaOrig="1251">
                <v:shape id="_x0000_i1029" style="width:96.4pt;height:62.6pt" o:ole="" type="#_x0000_t75">
                  <v:imagedata o:title="" r:id="rId18"/>
                </v:shape>
                <o:OLEObject Type="Embed" ProgID="Word.Document.8" ShapeID="_x0000_i1029" DrawAspect="Icon" ObjectID="_1589201345" r:id="rId19">
                  <o:FieldCodes>\s</o:FieldCodes>
                </o:OLEObject>
              </w:object>
            </w:r>
          </w:p>
        </w:tc>
      </w:tr>
      <w:tr w:rsidR="0031758E" w:rsidTr="00510800">
        <w:tc>
          <w:tcPr>
            <w:tcW w:w="2518" w:type="dxa"/>
            <w:shd w:val="clear" w:color="auto" w:fill="9BBB59" w:themeFill="accent3"/>
          </w:tcPr>
          <w:p w:rsidRPr="00510800" w:rsidR="0031758E" w:rsidP="0031758E" w:rsidRDefault="00510800">
            <w:pPr>
              <w:rPr>
                <w:b/>
              </w:rPr>
            </w:pPr>
            <w:r>
              <w:rPr>
                <w:b/>
              </w:rPr>
              <w:t xml:space="preserve">MENTAL HEALTH DIFFICULTIES </w:t>
            </w:r>
          </w:p>
        </w:tc>
        <w:tc>
          <w:tcPr>
            <w:tcW w:w="3643" w:type="dxa"/>
            <w:shd w:val="clear" w:color="auto" w:fill="9BBB59" w:themeFill="accent3"/>
          </w:tcPr>
          <w:p w:rsidR="0031758E" w:rsidP="0031758E" w:rsidRDefault="0031758E"/>
        </w:tc>
        <w:tc>
          <w:tcPr>
            <w:tcW w:w="3081" w:type="dxa"/>
            <w:shd w:val="clear" w:color="auto" w:fill="9BBB59" w:themeFill="accent3"/>
          </w:tcPr>
          <w:p w:rsidR="0031758E" w:rsidP="0031758E" w:rsidRDefault="0031758E"/>
        </w:tc>
      </w:tr>
      <w:tr w:rsidR="00510800" w:rsidTr="00510800">
        <w:tc>
          <w:tcPr>
            <w:tcW w:w="2518" w:type="dxa"/>
            <w:shd w:val="clear" w:color="auto" w:fill="FFFFFF" w:themeFill="background1"/>
          </w:tcPr>
          <w:p w:rsidR="00510800" w:rsidP="0031758E" w:rsidRDefault="00510800">
            <w:pPr>
              <w:rPr>
                <w:b/>
              </w:rPr>
            </w:pPr>
          </w:p>
        </w:tc>
        <w:tc>
          <w:tcPr>
            <w:tcW w:w="3643" w:type="dxa"/>
            <w:shd w:val="clear" w:color="auto" w:fill="FFFFFF" w:themeFill="background1"/>
          </w:tcPr>
          <w:p w:rsidRPr="00510800" w:rsidR="00510800" w:rsidP="0031758E" w:rsidRDefault="00510800">
            <w:pPr>
              <w:rPr>
                <w:rFonts w:cstheme="minorHAnsi"/>
                <w:b/>
              </w:rPr>
            </w:pPr>
            <w:r w:rsidRPr="00510800">
              <w:rPr>
                <w:rFonts w:cstheme="minorHAnsi"/>
                <w:b/>
              </w:rPr>
              <w:t>How serious are these difficulties for the adult?</w:t>
            </w:r>
          </w:p>
        </w:tc>
        <w:tc>
          <w:tcPr>
            <w:tcW w:w="3081" w:type="dxa"/>
            <w:shd w:val="clear" w:color="auto" w:fill="FFFFFF" w:themeFill="background1"/>
          </w:tcPr>
          <w:p w:rsidR="00510800" w:rsidP="0031758E" w:rsidRDefault="00510800">
            <w:r>
              <w:object w:dxaOrig="1535" w:dyaOrig="993">
                <v:shape id="_x0000_i1030" style="width:77pt;height:49.45pt" o:ole="" type="#_x0000_t75">
                  <v:imagedata o:title="" r:id="rId20"/>
                </v:shape>
                <o:OLEObject Type="Embed" ProgID="Word.Document.12" ShapeID="_x0000_i1030" DrawAspect="Icon" ObjectID="_1589201346" r:id="rId21">
                  <o:FieldCodes>\s</o:FieldCodes>
                </o:OLEObject>
              </w:object>
            </w:r>
          </w:p>
        </w:tc>
      </w:tr>
      <w:tr w:rsidR="00510800" w:rsidTr="00510800">
        <w:tc>
          <w:tcPr>
            <w:tcW w:w="2518" w:type="dxa"/>
            <w:shd w:val="clear" w:color="auto" w:fill="FFFFFF" w:themeFill="background1"/>
          </w:tcPr>
          <w:p w:rsidR="00510800" w:rsidP="0031758E" w:rsidRDefault="00510800">
            <w:pPr>
              <w:rPr>
                <w:b/>
              </w:rPr>
            </w:pPr>
          </w:p>
        </w:tc>
        <w:tc>
          <w:tcPr>
            <w:tcW w:w="3643" w:type="dxa"/>
            <w:shd w:val="clear" w:color="auto" w:fill="FFFFFF" w:themeFill="background1"/>
          </w:tcPr>
          <w:p w:rsidRPr="00510800" w:rsidR="00510800" w:rsidP="0031758E" w:rsidRDefault="00510800">
            <w:pPr>
              <w:rPr>
                <w:rFonts w:cstheme="minorHAnsi"/>
                <w:b/>
              </w:rPr>
            </w:pPr>
            <w:r w:rsidRPr="00510800">
              <w:rPr>
                <w:rFonts w:cstheme="minorHAnsi"/>
                <w:b/>
              </w:rPr>
              <w:t>How do these difficulties impact any child?</w:t>
            </w:r>
          </w:p>
        </w:tc>
        <w:bookmarkStart w:name="_MON_1547472600" w:id="2"/>
        <w:bookmarkEnd w:id="2"/>
        <w:tc>
          <w:tcPr>
            <w:tcW w:w="3081" w:type="dxa"/>
            <w:shd w:val="clear" w:color="auto" w:fill="FFFFFF" w:themeFill="background1"/>
          </w:tcPr>
          <w:p w:rsidR="00510800" w:rsidP="0031758E" w:rsidRDefault="00510800">
            <w:r>
              <w:object w:dxaOrig="1535" w:dyaOrig="993">
                <v:shape id="_x0000_i1031" style="width:77pt;height:49.45pt" o:ole="" type="#_x0000_t75">
                  <v:imagedata o:title="" r:id="rId22"/>
                </v:shape>
                <o:OLEObject Type="Embed" ProgID="Word.Document.8" ShapeID="_x0000_i1031" DrawAspect="Icon" ObjectID="_1589201347" r:id="rId23">
                  <o:FieldCodes>\s</o:FieldCodes>
                </o:OLEObject>
              </w:object>
            </w:r>
          </w:p>
        </w:tc>
      </w:tr>
    </w:tbl>
    <w:p w:rsidRPr="0031758E" w:rsidR="0031758E" w:rsidP="0031758E" w:rsidRDefault="0031758E"/>
    <w:p w:rsidRPr="008A56BA" w:rsidR="006517F4" w:rsidP="006517F4" w:rsidRDefault="00ED4FA0">
      <w:pPr>
        <w:pStyle w:val="Heading2"/>
        <w:rPr>
          <w:color w:val="0070C0"/>
        </w:rPr>
      </w:pPr>
      <w:r w:rsidRPr="008A56BA">
        <w:rPr>
          <w:color w:val="0070C0"/>
        </w:rPr>
        <w:t>GENERIC TOOLS</w:t>
      </w:r>
    </w:p>
    <w:p w:rsidRPr="009764B0" w:rsidR="009764B0" w:rsidP="009764B0" w:rsidRDefault="009764B0">
      <w:r>
        <w:t xml:space="preserve">Common Assessment Framework - </w:t>
      </w:r>
      <w:hyperlink w:history="1" r:id="rId24">
        <w:r w:rsidRPr="00C97061">
          <w:rPr>
            <w:rStyle w:val="Hyperlink"/>
          </w:rPr>
          <w:t>http://cheshireeast.gov.uk/children_and_families/common_assessment_framework/common_assessment_framework.aspx</w:t>
        </w:r>
      </w:hyperlink>
    </w:p>
    <w:p w:rsidRPr="009764B0" w:rsidR="009764B0" w:rsidP="009764B0" w:rsidRDefault="009764B0">
      <w:r>
        <w:t>The tools below can be found on the assessment pages of the LSCB website</w:t>
      </w:r>
    </w:p>
    <w:p w:rsidR="009764B0" w:rsidP="009764B0" w:rsidRDefault="00BB0D3F">
      <w:pPr>
        <w:numPr>
          <w:ilvl w:val="0"/>
          <w:numId w:val="12"/>
        </w:numPr>
        <w:spacing w:before="100" w:beforeAutospacing="1" w:after="100" w:afterAutospacing="1" w:line="240" w:lineRule="auto"/>
        <w:ind w:left="0"/>
        <w:rPr>
          <w:color w:val="525455"/>
          <w:spacing w:val="15"/>
          <w:sz w:val="23"/>
          <w:szCs w:val="23"/>
        </w:rPr>
      </w:pPr>
      <w:hyperlink w:tooltip="neglect-screening-tool" w:history="1" r:id="rId25">
        <w:r w:rsidR="009764B0">
          <w:rPr>
            <w:rStyle w:val="Hyperlink"/>
            <w:spacing w:val="15"/>
            <w:sz w:val="23"/>
            <w:szCs w:val="23"/>
          </w:rPr>
          <w:t>Neglect screening tool (MS Word, 168KB)</w:t>
        </w:r>
      </w:hyperlink>
    </w:p>
    <w:p w:rsidR="009764B0" w:rsidP="009764B0" w:rsidRDefault="00BB0D3F">
      <w:pPr>
        <w:numPr>
          <w:ilvl w:val="0"/>
          <w:numId w:val="12"/>
        </w:numPr>
        <w:spacing w:before="100" w:beforeAutospacing="1" w:after="100" w:afterAutospacing="1" w:line="240" w:lineRule="auto"/>
        <w:ind w:left="0"/>
        <w:rPr>
          <w:color w:val="525455"/>
          <w:spacing w:val="15"/>
          <w:sz w:val="23"/>
          <w:szCs w:val="23"/>
        </w:rPr>
      </w:pPr>
      <w:hyperlink w:tooltip="ce-neglect-graded-care-profile-tool" w:history="1" r:id="rId26">
        <w:r w:rsidR="009764B0">
          <w:rPr>
            <w:rStyle w:val="Hyperlink"/>
            <w:spacing w:val="15"/>
            <w:sz w:val="23"/>
            <w:szCs w:val="23"/>
          </w:rPr>
          <w:t>Neglect Graded Care profile tool (PDF, 160KB)</w:t>
        </w:r>
      </w:hyperlink>
    </w:p>
    <w:p w:rsidR="009764B0" w:rsidP="009764B0" w:rsidRDefault="00BB0D3F">
      <w:pPr>
        <w:numPr>
          <w:ilvl w:val="0"/>
          <w:numId w:val="12"/>
        </w:numPr>
        <w:spacing w:before="100" w:beforeAutospacing="1" w:after="100" w:afterAutospacing="1" w:line="240" w:lineRule="auto"/>
        <w:ind w:left="0"/>
        <w:rPr>
          <w:color w:val="525455"/>
          <w:spacing w:val="15"/>
          <w:sz w:val="23"/>
          <w:szCs w:val="23"/>
        </w:rPr>
      </w:pPr>
      <w:hyperlink w:tooltip="Pan-Cheshire-CSE-Screening-tool-v5" w:history="1" r:id="rId27">
        <w:r w:rsidR="009764B0">
          <w:rPr>
            <w:rStyle w:val="Hyperlink"/>
            <w:spacing w:val="15"/>
            <w:sz w:val="23"/>
            <w:szCs w:val="23"/>
          </w:rPr>
          <w:t>Child Sexual Exploitation screening tool (MS Word, 3MB)</w:t>
        </w:r>
      </w:hyperlink>
    </w:p>
    <w:p w:rsidR="009764B0" w:rsidP="009764B0" w:rsidRDefault="00BB0D3F">
      <w:pPr>
        <w:numPr>
          <w:ilvl w:val="0"/>
          <w:numId w:val="12"/>
        </w:numPr>
        <w:spacing w:before="100" w:beforeAutospacing="1" w:after="100" w:afterAutospacing="1" w:line="240" w:lineRule="auto"/>
        <w:ind w:left="0"/>
        <w:rPr>
          <w:color w:val="525455"/>
          <w:spacing w:val="15"/>
          <w:sz w:val="23"/>
          <w:szCs w:val="23"/>
        </w:rPr>
      </w:pPr>
      <w:hyperlink w:tooltip="emotional-responsiveness-assessment-tool" w:history="1" r:id="rId28">
        <w:r w:rsidR="009764B0">
          <w:rPr>
            <w:rStyle w:val="Hyperlink"/>
            <w:spacing w:val="15"/>
            <w:sz w:val="23"/>
            <w:szCs w:val="23"/>
          </w:rPr>
          <w:t>Emotional responsiveness assessment tool (MS Word, 323KB)</w:t>
        </w:r>
      </w:hyperlink>
    </w:p>
    <w:p w:rsidR="009764B0" w:rsidP="009764B0" w:rsidRDefault="00BB0D3F">
      <w:pPr>
        <w:numPr>
          <w:ilvl w:val="0"/>
          <w:numId w:val="12"/>
        </w:numPr>
        <w:spacing w:before="100" w:beforeAutospacing="1" w:after="100" w:afterAutospacing="1" w:line="240" w:lineRule="auto"/>
        <w:ind w:left="0"/>
        <w:rPr>
          <w:color w:val="525455"/>
          <w:spacing w:val="15"/>
          <w:sz w:val="23"/>
          <w:szCs w:val="23"/>
        </w:rPr>
      </w:pPr>
      <w:hyperlink w:tooltip="motivation-ability-and-opportunity-for-change-tool" w:history="1" r:id="rId29">
        <w:r w:rsidR="009764B0">
          <w:rPr>
            <w:rStyle w:val="Hyperlink"/>
            <w:spacing w:val="15"/>
            <w:sz w:val="23"/>
            <w:szCs w:val="23"/>
          </w:rPr>
          <w:t>Motivation, ability and opportunity for change tool (MS Word, 318KB)</w:t>
        </w:r>
      </w:hyperlink>
    </w:p>
    <w:p w:rsidR="009764B0" w:rsidP="004408D9" w:rsidRDefault="00BB0D3F">
      <w:pPr>
        <w:numPr>
          <w:ilvl w:val="0"/>
          <w:numId w:val="12"/>
        </w:numPr>
        <w:spacing w:before="100" w:beforeAutospacing="1" w:after="100" w:afterAutospacing="1" w:line="240" w:lineRule="auto"/>
        <w:ind w:left="0"/>
        <w:rPr>
          <w:color w:val="525455"/>
          <w:spacing w:val="15"/>
          <w:sz w:val="23"/>
          <w:szCs w:val="23"/>
        </w:rPr>
      </w:pPr>
      <w:hyperlink w:tooltip="motivation-ability-and-opportunity-for-change-tool-accompanying-document" w:history="1" r:id="rId30">
        <w:r w:rsidR="009764B0">
          <w:rPr>
            <w:rStyle w:val="Hyperlink"/>
            <w:spacing w:val="15"/>
            <w:sz w:val="23"/>
            <w:szCs w:val="23"/>
          </w:rPr>
          <w:t>Motivation, ability and opportunity for change tool - accompanying document (MS Word, 318KB)</w:t>
        </w:r>
      </w:hyperlink>
    </w:p>
    <w:p w:rsidRPr="009764B0" w:rsidR="004408D9" w:rsidP="009764B0" w:rsidRDefault="004408D9">
      <w:pPr>
        <w:spacing w:before="100" w:beforeAutospacing="1" w:after="100" w:afterAutospacing="1" w:line="240" w:lineRule="auto"/>
        <w:rPr>
          <w:color w:val="525455"/>
          <w:spacing w:val="15"/>
          <w:sz w:val="23"/>
          <w:szCs w:val="23"/>
        </w:rPr>
      </w:pPr>
      <w:r w:rsidRPr="009764B0">
        <w:rPr>
          <w:rFonts w:ascii="Arial" w:hAnsi="Arial" w:cs="Arial"/>
          <w:b/>
          <w:sz w:val="24"/>
          <w:szCs w:val="24"/>
        </w:rPr>
        <w:lastRenderedPageBreak/>
        <w:t>ANALYSIS</w:t>
      </w:r>
      <w:r w:rsidRPr="009764B0" w:rsidR="00ED4FA0">
        <w:rPr>
          <w:rFonts w:ascii="Arial" w:hAnsi="Arial" w:cs="Arial"/>
          <w:b/>
          <w:sz w:val="24"/>
          <w:szCs w:val="24"/>
        </w:rPr>
        <w:t xml:space="preserve"> </w:t>
      </w:r>
    </w:p>
    <w:p w:rsidR="00ED4FA0" w:rsidP="009B2475" w:rsidRDefault="00ED4FA0">
      <w:pPr>
        <w:jc w:val="both"/>
        <w:rPr>
          <w:rFonts w:ascii="Arial" w:hAnsi="Arial" w:cs="Arial"/>
          <w:sz w:val="24"/>
          <w:szCs w:val="24"/>
        </w:rPr>
      </w:pPr>
      <w:r w:rsidRPr="00ED4FA0">
        <w:rPr>
          <w:rFonts w:ascii="Arial" w:hAnsi="Arial" w:cs="Arial"/>
          <w:sz w:val="24"/>
          <w:szCs w:val="24"/>
        </w:rPr>
        <w:t xml:space="preserve">In analysing the information </w:t>
      </w:r>
      <w:r>
        <w:rPr>
          <w:rFonts w:ascii="Arial" w:hAnsi="Arial" w:cs="Arial"/>
          <w:sz w:val="24"/>
          <w:szCs w:val="24"/>
        </w:rPr>
        <w:t>it is important to think about:</w:t>
      </w:r>
    </w:p>
    <w:p w:rsidR="00ED4FA0" w:rsidP="009B2475" w:rsidRDefault="00ED4FA0">
      <w:pPr>
        <w:pStyle w:val="ListParagraph"/>
        <w:numPr>
          <w:ilvl w:val="0"/>
          <w:numId w:val="1"/>
        </w:numPr>
        <w:jc w:val="both"/>
        <w:rPr>
          <w:rFonts w:ascii="Arial" w:hAnsi="Arial" w:cs="Arial"/>
          <w:sz w:val="24"/>
          <w:szCs w:val="24"/>
        </w:rPr>
      </w:pPr>
      <w:r>
        <w:rPr>
          <w:rFonts w:ascii="Arial" w:hAnsi="Arial" w:cs="Arial"/>
          <w:sz w:val="24"/>
          <w:szCs w:val="24"/>
        </w:rPr>
        <w:t>The combined impact of multiple issues on adults, children and the family as a whole</w:t>
      </w:r>
    </w:p>
    <w:p w:rsidR="00ED4FA0" w:rsidP="009B2475" w:rsidRDefault="00ED4FA0">
      <w:pPr>
        <w:pStyle w:val="ListParagraph"/>
        <w:numPr>
          <w:ilvl w:val="0"/>
          <w:numId w:val="1"/>
        </w:numPr>
        <w:jc w:val="both"/>
        <w:rPr>
          <w:rFonts w:ascii="Arial" w:hAnsi="Arial" w:cs="Arial"/>
          <w:sz w:val="24"/>
          <w:szCs w:val="24"/>
        </w:rPr>
      </w:pPr>
      <w:r>
        <w:rPr>
          <w:rFonts w:ascii="Arial" w:hAnsi="Arial" w:cs="Arial"/>
          <w:sz w:val="24"/>
          <w:szCs w:val="24"/>
        </w:rPr>
        <w:t>What strengths and resilience the family has</w:t>
      </w:r>
    </w:p>
    <w:p w:rsidR="006517F4" w:rsidP="009B2475" w:rsidRDefault="005C6289">
      <w:pPr>
        <w:pStyle w:val="ListParagraph"/>
        <w:numPr>
          <w:ilvl w:val="0"/>
          <w:numId w:val="1"/>
        </w:numPr>
        <w:jc w:val="both"/>
        <w:rPr>
          <w:rFonts w:ascii="Arial" w:hAnsi="Arial" w:cs="Arial"/>
          <w:sz w:val="24"/>
          <w:szCs w:val="24"/>
        </w:rPr>
      </w:pPr>
      <w:r>
        <w:rPr>
          <w:rFonts w:ascii="Arial" w:hAnsi="Arial" w:cs="Arial"/>
          <w:sz w:val="24"/>
          <w:szCs w:val="24"/>
        </w:rPr>
        <w:t>Whether the parent</w:t>
      </w:r>
      <w:r w:rsidR="006517F4">
        <w:rPr>
          <w:rFonts w:ascii="Arial" w:hAnsi="Arial" w:cs="Arial"/>
          <w:sz w:val="24"/>
          <w:szCs w:val="24"/>
        </w:rPr>
        <w:t xml:space="preserve"> recogni</w:t>
      </w:r>
      <w:r>
        <w:rPr>
          <w:rFonts w:ascii="Arial" w:hAnsi="Arial" w:cs="Arial"/>
          <w:sz w:val="24"/>
          <w:szCs w:val="24"/>
        </w:rPr>
        <w:t>ses</w:t>
      </w:r>
      <w:r w:rsidR="006517F4">
        <w:rPr>
          <w:rFonts w:ascii="Arial" w:hAnsi="Arial" w:cs="Arial"/>
          <w:sz w:val="24"/>
          <w:szCs w:val="24"/>
        </w:rPr>
        <w:t xml:space="preserve"> the problems or </w:t>
      </w:r>
      <w:r>
        <w:rPr>
          <w:rFonts w:ascii="Arial" w:hAnsi="Arial" w:cs="Arial"/>
          <w:sz w:val="24"/>
          <w:szCs w:val="24"/>
        </w:rPr>
        <w:t xml:space="preserve">denies </w:t>
      </w:r>
      <w:r w:rsidR="001C71F7">
        <w:rPr>
          <w:rFonts w:ascii="Arial" w:hAnsi="Arial" w:cs="Arial"/>
          <w:sz w:val="24"/>
          <w:szCs w:val="24"/>
        </w:rPr>
        <w:t>them</w:t>
      </w:r>
      <w:r w:rsidR="006517F4">
        <w:rPr>
          <w:rFonts w:ascii="Arial" w:hAnsi="Arial" w:cs="Arial"/>
          <w:sz w:val="24"/>
          <w:szCs w:val="24"/>
        </w:rPr>
        <w:t xml:space="preserve"> </w:t>
      </w:r>
    </w:p>
    <w:p w:rsidR="006517F4" w:rsidP="009B2475" w:rsidRDefault="005C6289">
      <w:pPr>
        <w:pStyle w:val="ListParagraph"/>
        <w:numPr>
          <w:ilvl w:val="0"/>
          <w:numId w:val="1"/>
        </w:numPr>
        <w:jc w:val="both"/>
        <w:rPr>
          <w:rFonts w:ascii="Arial" w:hAnsi="Arial" w:cs="Arial"/>
          <w:sz w:val="24"/>
          <w:szCs w:val="24"/>
        </w:rPr>
      </w:pPr>
      <w:r>
        <w:rPr>
          <w:rFonts w:ascii="Arial" w:hAnsi="Arial" w:cs="Arial"/>
          <w:sz w:val="24"/>
          <w:szCs w:val="24"/>
        </w:rPr>
        <w:t>Whether the parent is willing and/or able to take action</w:t>
      </w:r>
    </w:p>
    <w:p w:rsidR="00ED4FA0" w:rsidP="009B2475" w:rsidRDefault="00ED4FA0">
      <w:pPr>
        <w:pStyle w:val="ListParagraph"/>
        <w:numPr>
          <w:ilvl w:val="0"/>
          <w:numId w:val="1"/>
        </w:numPr>
        <w:jc w:val="both"/>
        <w:rPr>
          <w:rFonts w:ascii="Arial" w:hAnsi="Arial" w:cs="Arial"/>
          <w:sz w:val="24"/>
          <w:szCs w:val="24"/>
        </w:rPr>
      </w:pPr>
      <w:r>
        <w:rPr>
          <w:rFonts w:ascii="Arial" w:hAnsi="Arial" w:cs="Arial"/>
          <w:sz w:val="24"/>
          <w:szCs w:val="24"/>
        </w:rPr>
        <w:t xml:space="preserve">What risk management </w:t>
      </w:r>
      <w:r w:rsidR="006517F4">
        <w:rPr>
          <w:rFonts w:ascii="Arial" w:hAnsi="Arial" w:cs="Arial"/>
          <w:sz w:val="24"/>
          <w:szCs w:val="24"/>
        </w:rPr>
        <w:t>is</w:t>
      </w:r>
      <w:r>
        <w:rPr>
          <w:rFonts w:ascii="Arial" w:hAnsi="Arial" w:cs="Arial"/>
          <w:sz w:val="24"/>
          <w:szCs w:val="24"/>
        </w:rPr>
        <w:t xml:space="preserve"> already in place</w:t>
      </w:r>
    </w:p>
    <w:p w:rsidR="00ED4FA0" w:rsidP="009B2475" w:rsidRDefault="00ED4FA0">
      <w:pPr>
        <w:pStyle w:val="ListParagraph"/>
        <w:numPr>
          <w:ilvl w:val="0"/>
          <w:numId w:val="1"/>
        </w:numPr>
        <w:jc w:val="both"/>
        <w:rPr>
          <w:rFonts w:ascii="Arial" w:hAnsi="Arial" w:cs="Arial"/>
          <w:sz w:val="24"/>
          <w:szCs w:val="24"/>
        </w:rPr>
      </w:pPr>
      <w:r>
        <w:rPr>
          <w:rFonts w:ascii="Arial" w:hAnsi="Arial" w:cs="Arial"/>
          <w:sz w:val="24"/>
          <w:szCs w:val="24"/>
        </w:rPr>
        <w:t>How needs are already being met</w:t>
      </w:r>
    </w:p>
    <w:p w:rsidRPr="006517F4" w:rsidR="004408D9" w:rsidP="009B2475" w:rsidRDefault="00ED4FA0">
      <w:pPr>
        <w:pStyle w:val="ListParagraph"/>
        <w:numPr>
          <w:ilvl w:val="0"/>
          <w:numId w:val="1"/>
        </w:numPr>
        <w:jc w:val="both"/>
        <w:rPr>
          <w:rFonts w:ascii="Arial" w:hAnsi="Arial" w:cs="Arial"/>
          <w:sz w:val="24"/>
          <w:szCs w:val="24"/>
        </w:rPr>
      </w:pPr>
      <w:r>
        <w:rPr>
          <w:rFonts w:ascii="Arial" w:hAnsi="Arial" w:cs="Arial"/>
          <w:sz w:val="24"/>
          <w:szCs w:val="24"/>
        </w:rPr>
        <w:t xml:space="preserve">Whether there is any difference in the information or views shared </w:t>
      </w:r>
      <w:r w:rsidR="001C71F7">
        <w:rPr>
          <w:rFonts w:ascii="Arial" w:hAnsi="Arial" w:cs="Arial"/>
          <w:sz w:val="24"/>
          <w:szCs w:val="24"/>
        </w:rPr>
        <w:t>between professionals or practitioners and the family</w:t>
      </w:r>
    </w:p>
    <w:p w:rsidRPr="006517F4" w:rsidR="00E71EF4" w:rsidP="006517F4" w:rsidRDefault="004408D9">
      <w:pPr>
        <w:rPr>
          <w:rFonts w:ascii="Arial" w:hAnsi="Arial" w:cs="Arial"/>
          <w:b/>
          <w:sz w:val="24"/>
          <w:szCs w:val="24"/>
        </w:rPr>
      </w:pPr>
      <w:r>
        <w:rPr>
          <w:rFonts w:ascii="Arial" w:hAnsi="Arial" w:cs="Arial"/>
          <w:b/>
          <w:sz w:val="24"/>
          <w:szCs w:val="24"/>
        </w:rPr>
        <w:t>ACTION PLANNING</w:t>
      </w:r>
    </w:p>
    <w:p w:rsidR="005C6289" w:rsidP="009B2475" w:rsidRDefault="005C6289">
      <w:pPr>
        <w:pStyle w:val="ListParagraph"/>
        <w:numPr>
          <w:ilvl w:val="0"/>
          <w:numId w:val="1"/>
        </w:numPr>
        <w:jc w:val="both"/>
        <w:rPr>
          <w:rFonts w:ascii="Arial" w:hAnsi="Arial" w:cs="Arial"/>
          <w:color w:val="FF0000"/>
          <w:sz w:val="24"/>
          <w:szCs w:val="24"/>
        </w:rPr>
      </w:pPr>
      <w:r w:rsidRPr="005C6289">
        <w:rPr>
          <w:rFonts w:ascii="Arial" w:hAnsi="Arial" w:cs="Arial"/>
          <w:color w:val="FF0000"/>
          <w:sz w:val="24"/>
          <w:szCs w:val="24"/>
        </w:rPr>
        <w:t>If at any point you have an immediate concern follow your safeguarding procedures</w:t>
      </w:r>
    </w:p>
    <w:p w:rsidRPr="005C6289" w:rsidR="005C6289" w:rsidP="009B2475" w:rsidRDefault="005C6289">
      <w:pPr>
        <w:pStyle w:val="ListParagraph"/>
        <w:numPr>
          <w:ilvl w:val="0"/>
          <w:numId w:val="1"/>
        </w:numPr>
        <w:jc w:val="both"/>
        <w:rPr>
          <w:rFonts w:ascii="Arial" w:hAnsi="Arial" w:cs="Arial"/>
          <w:color w:val="FF0000"/>
          <w:sz w:val="24"/>
          <w:szCs w:val="24"/>
        </w:rPr>
      </w:pPr>
      <w:r w:rsidRPr="005C6289">
        <w:rPr>
          <w:rFonts w:ascii="Arial" w:hAnsi="Arial" w:cs="Arial"/>
          <w:color w:val="FF0000"/>
          <w:sz w:val="24"/>
          <w:szCs w:val="24"/>
        </w:rPr>
        <w:t>If you have identified all 3 factors you must talk with your manager about next steps as this may indicate a safeguarding concern that needs action</w:t>
      </w:r>
    </w:p>
    <w:p w:rsidRPr="00E71EF4" w:rsidR="005C6289" w:rsidP="009B2475" w:rsidRDefault="005C6289">
      <w:pPr>
        <w:pStyle w:val="ListParagraph"/>
        <w:numPr>
          <w:ilvl w:val="0"/>
          <w:numId w:val="1"/>
        </w:numPr>
        <w:jc w:val="both"/>
        <w:rPr>
          <w:rFonts w:ascii="Arial" w:hAnsi="Arial" w:cs="Arial"/>
          <w:b/>
          <w:sz w:val="24"/>
          <w:szCs w:val="24"/>
        </w:rPr>
      </w:pPr>
      <w:r>
        <w:rPr>
          <w:rFonts w:ascii="Arial" w:hAnsi="Arial" w:cs="Arial"/>
          <w:sz w:val="24"/>
          <w:szCs w:val="24"/>
        </w:rPr>
        <w:t xml:space="preserve">Talk with your manager or consult with a lead in the domestic abuse/substance misuse sectors if you need more specialist advice or to check out information </w:t>
      </w:r>
    </w:p>
    <w:p w:rsidRPr="00E71EF4" w:rsidR="006517F4" w:rsidP="009B2475" w:rsidRDefault="006517F4">
      <w:pPr>
        <w:pStyle w:val="ListParagraph"/>
        <w:numPr>
          <w:ilvl w:val="0"/>
          <w:numId w:val="1"/>
        </w:numPr>
        <w:jc w:val="both"/>
        <w:rPr>
          <w:rFonts w:ascii="Arial" w:hAnsi="Arial" w:cs="Arial"/>
          <w:b/>
          <w:sz w:val="24"/>
          <w:szCs w:val="24"/>
        </w:rPr>
      </w:pPr>
      <w:r>
        <w:rPr>
          <w:rFonts w:ascii="Arial" w:hAnsi="Arial" w:cs="Arial"/>
          <w:sz w:val="24"/>
          <w:szCs w:val="24"/>
        </w:rPr>
        <w:t>Encourage</w:t>
      </w:r>
      <w:r w:rsidR="005C6289">
        <w:rPr>
          <w:rFonts w:ascii="Arial" w:hAnsi="Arial" w:cs="Arial"/>
          <w:sz w:val="24"/>
          <w:szCs w:val="24"/>
        </w:rPr>
        <w:t xml:space="preserve"> and support</w:t>
      </w:r>
      <w:r>
        <w:rPr>
          <w:rFonts w:ascii="Arial" w:hAnsi="Arial" w:cs="Arial"/>
          <w:sz w:val="24"/>
          <w:szCs w:val="24"/>
        </w:rPr>
        <w:t xml:space="preserve"> parent</w:t>
      </w:r>
      <w:r w:rsidR="001C71F7">
        <w:rPr>
          <w:rFonts w:ascii="Arial" w:hAnsi="Arial" w:cs="Arial"/>
          <w:sz w:val="24"/>
          <w:szCs w:val="24"/>
        </w:rPr>
        <w:t>s</w:t>
      </w:r>
      <w:r>
        <w:rPr>
          <w:rFonts w:ascii="Arial" w:hAnsi="Arial" w:cs="Arial"/>
          <w:sz w:val="24"/>
          <w:szCs w:val="24"/>
        </w:rPr>
        <w:t xml:space="preserve"> to access support</w:t>
      </w:r>
      <w:r w:rsidR="005C6289">
        <w:rPr>
          <w:rFonts w:ascii="Arial" w:hAnsi="Arial" w:cs="Arial"/>
          <w:sz w:val="24"/>
          <w:szCs w:val="24"/>
        </w:rPr>
        <w:t xml:space="preserve"> for themselves and their child/ren</w:t>
      </w:r>
    </w:p>
    <w:p w:rsidR="005C6289" w:rsidP="009B2475" w:rsidRDefault="00E71EF4">
      <w:pPr>
        <w:pStyle w:val="ListParagraph"/>
        <w:numPr>
          <w:ilvl w:val="0"/>
          <w:numId w:val="1"/>
        </w:numPr>
        <w:jc w:val="both"/>
        <w:rPr>
          <w:rFonts w:ascii="Arial" w:hAnsi="Arial" w:cs="Arial"/>
          <w:sz w:val="24"/>
          <w:szCs w:val="24"/>
        </w:rPr>
      </w:pPr>
      <w:r w:rsidRPr="00E71EF4">
        <w:rPr>
          <w:rFonts w:ascii="Arial" w:hAnsi="Arial" w:cs="Arial"/>
          <w:sz w:val="24"/>
          <w:szCs w:val="24"/>
        </w:rPr>
        <w:t>Consider op</w:t>
      </w:r>
      <w:r>
        <w:rPr>
          <w:rFonts w:ascii="Arial" w:hAnsi="Arial" w:cs="Arial"/>
          <w:sz w:val="24"/>
          <w:szCs w:val="24"/>
        </w:rPr>
        <w:t>ening a CAF where issues can be dealt with at this level</w:t>
      </w:r>
    </w:p>
    <w:p w:rsidRPr="005C6289" w:rsidR="005C6289" w:rsidP="009B2475" w:rsidRDefault="005C6289">
      <w:pPr>
        <w:pStyle w:val="ListParagraph"/>
        <w:numPr>
          <w:ilvl w:val="0"/>
          <w:numId w:val="1"/>
        </w:numPr>
        <w:jc w:val="both"/>
        <w:rPr>
          <w:rFonts w:ascii="Arial" w:hAnsi="Arial" w:cs="Arial"/>
          <w:sz w:val="24"/>
          <w:szCs w:val="24"/>
        </w:rPr>
      </w:pPr>
      <w:r>
        <w:rPr>
          <w:rFonts w:ascii="Arial" w:hAnsi="Arial" w:cs="Arial"/>
          <w:sz w:val="24"/>
          <w:szCs w:val="24"/>
        </w:rPr>
        <w:t xml:space="preserve">Refer to ChECS if there are significant safeguarding concerns </w:t>
      </w:r>
    </w:p>
    <w:p w:rsidRPr="009764B0" w:rsidR="009764B0" w:rsidP="009B2475" w:rsidRDefault="009764B0">
      <w:pPr>
        <w:pStyle w:val="ListParagraph"/>
        <w:numPr>
          <w:ilvl w:val="0"/>
          <w:numId w:val="1"/>
        </w:numPr>
        <w:jc w:val="both"/>
        <w:rPr>
          <w:rFonts w:ascii="Arial" w:hAnsi="Arial" w:cs="Arial"/>
          <w:color w:val="FF0000"/>
          <w:sz w:val="24"/>
          <w:szCs w:val="24"/>
        </w:rPr>
      </w:pPr>
      <w:r>
        <w:rPr>
          <w:rFonts w:ascii="Arial" w:hAnsi="Arial" w:cs="Arial"/>
          <w:sz w:val="24"/>
          <w:szCs w:val="24"/>
        </w:rPr>
        <w:t>Using</w:t>
      </w:r>
      <w:r w:rsidR="00E71EF4">
        <w:rPr>
          <w:rFonts w:ascii="Arial" w:hAnsi="Arial" w:cs="Arial"/>
          <w:sz w:val="24"/>
          <w:szCs w:val="24"/>
        </w:rPr>
        <w:t xml:space="preserve"> the evidence you’ve completed in the analysis will help ensure that families are supported at the right level</w:t>
      </w:r>
      <w:r w:rsidRPr="005C6289" w:rsidR="005C6289">
        <w:rPr>
          <w:rFonts w:ascii="Arial" w:hAnsi="Arial" w:cs="Arial"/>
          <w:sz w:val="24"/>
          <w:szCs w:val="24"/>
        </w:rPr>
        <w:t xml:space="preserve"> </w:t>
      </w:r>
    </w:p>
    <w:p w:rsidRPr="009764B0" w:rsidR="005C6289" w:rsidP="009B2475" w:rsidRDefault="009764B0">
      <w:pPr>
        <w:pStyle w:val="ListParagraph"/>
        <w:numPr>
          <w:ilvl w:val="0"/>
          <w:numId w:val="1"/>
        </w:numPr>
        <w:jc w:val="both"/>
        <w:rPr>
          <w:rFonts w:ascii="Arial" w:hAnsi="Arial" w:cs="Arial"/>
          <w:color w:val="FF0000"/>
          <w:sz w:val="24"/>
          <w:szCs w:val="24"/>
        </w:rPr>
      </w:pPr>
      <w:r>
        <w:rPr>
          <w:rFonts w:ascii="Arial" w:hAnsi="Arial" w:cs="Arial"/>
          <w:sz w:val="24"/>
          <w:szCs w:val="24"/>
        </w:rPr>
        <w:t xml:space="preserve">Continue to support family members in addressing any of these issues even if they are accessing specialist help – ask how it’s going and check out any continued concerns </w:t>
      </w:r>
    </w:p>
    <w:p w:rsidR="005C6289" w:rsidP="00D30A96" w:rsidRDefault="00B313E7">
      <w:pPr>
        <w:rPr>
          <w:rFonts w:ascii="Arial" w:hAnsi="Arial" w:cs="Arial"/>
          <w:b/>
          <w:sz w:val="24"/>
          <w:szCs w:val="24"/>
        </w:rPr>
      </w:pPr>
      <w:r>
        <w:rPr>
          <w:rFonts w:ascii="Arial" w:hAnsi="Arial" w:cs="Arial"/>
          <w:b/>
          <w:sz w:val="24"/>
          <w:szCs w:val="24"/>
        </w:rPr>
        <w:t>TRAINING</w:t>
      </w:r>
    </w:p>
    <w:p w:rsidRPr="005C6289" w:rsidR="003E216E" w:rsidP="009B2475" w:rsidRDefault="00D30A96">
      <w:pPr>
        <w:jc w:val="both"/>
        <w:rPr>
          <w:rFonts w:ascii="Arial" w:hAnsi="Arial" w:cs="Arial"/>
          <w:b/>
          <w:sz w:val="24"/>
          <w:szCs w:val="24"/>
        </w:rPr>
      </w:pPr>
      <w:r>
        <w:rPr>
          <w:rFonts w:ascii="Arial" w:hAnsi="Arial" w:cs="Arial"/>
          <w:sz w:val="24"/>
          <w:szCs w:val="24"/>
        </w:rPr>
        <w:t>The Local Safeguarding Children Board (LSCB), Cheshire East Workforce Development</w:t>
      </w:r>
      <w:r w:rsidR="008A56BA">
        <w:rPr>
          <w:rFonts w:ascii="Arial" w:hAnsi="Arial" w:cs="Arial"/>
          <w:sz w:val="24"/>
          <w:szCs w:val="24"/>
        </w:rPr>
        <w:t xml:space="preserve"> </w:t>
      </w:r>
      <w:r w:rsidR="005C6289">
        <w:rPr>
          <w:rFonts w:ascii="Arial" w:hAnsi="Arial" w:cs="Arial"/>
          <w:sz w:val="24"/>
          <w:szCs w:val="24"/>
        </w:rPr>
        <w:t xml:space="preserve">team </w:t>
      </w:r>
      <w:r>
        <w:rPr>
          <w:rFonts w:ascii="Arial" w:hAnsi="Arial" w:cs="Arial"/>
          <w:sz w:val="24"/>
          <w:szCs w:val="24"/>
        </w:rPr>
        <w:t xml:space="preserve">and Cheshire East Domestic Abuse Partnership (CEDAP) all provide training to support practitioners in multi-agency approaches to tackling these issues. </w:t>
      </w:r>
    </w:p>
    <w:p w:rsidR="00D30A96" w:rsidP="009B2475" w:rsidRDefault="00D30A96">
      <w:pPr>
        <w:jc w:val="both"/>
        <w:rPr>
          <w:rFonts w:ascii="Arial" w:hAnsi="Arial" w:cs="Arial"/>
          <w:sz w:val="24"/>
          <w:szCs w:val="24"/>
        </w:rPr>
      </w:pPr>
      <w:r>
        <w:rPr>
          <w:rFonts w:ascii="Arial" w:hAnsi="Arial" w:cs="Arial"/>
          <w:sz w:val="24"/>
          <w:szCs w:val="24"/>
        </w:rPr>
        <w:t>The LSCB Training Programme can be found at</w:t>
      </w:r>
      <w:r w:rsidR="008A56BA">
        <w:rPr>
          <w:rFonts w:ascii="Arial" w:hAnsi="Arial" w:cs="Arial"/>
          <w:sz w:val="24"/>
          <w:szCs w:val="24"/>
        </w:rPr>
        <w:t>:</w:t>
      </w:r>
      <w:r>
        <w:rPr>
          <w:rFonts w:ascii="Arial" w:hAnsi="Arial" w:cs="Arial"/>
          <w:sz w:val="24"/>
          <w:szCs w:val="24"/>
        </w:rPr>
        <w:t xml:space="preserve"> </w:t>
      </w:r>
    </w:p>
    <w:p w:rsidR="00D30A96" w:rsidP="009B2475" w:rsidRDefault="00BB0D3F">
      <w:pPr>
        <w:jc w:val="both"/>
        <w:rPr>
          <w:rFonts w:ascii="Arial" w:hAnsi="Arial" w:cs="Arial"/>
          <w:sz w:val="24"/>
          <w:szCs w:val="24"/>
        </w:rPr>
      </w:pPr>
      <w:hyperlink w:history="1" r:id="rId31">
        <w:r w:rsidRPr="006A5B6D" w:rsidR="00D30A96">
          <w:rPr>
            <w:rStyle w:val="Hyperlink"/>
            <w:rFonts w:ascii="Arial" w:hAnsi="Arial" w:cs="Arial"/>
            <w:sz w:val="24"/>
            <w:szCs w:val="24"/>
          </w:rPr>
          <w:t>http://www.cheshireeastlscb.org.uk/learning-and-development/training-programme.aspx</w:t>
        </w:r>
      </w:hyperlink>
    </w:p>
    <w:p w:rsidRPr="009764B0" w:rsidR="004408D9" w:rsidP="009B2475" w:rsidRDefault="00D30A96">
      <w:pPr>
        <w:jc w:val="both"/>
        <w:rPr>
          <w:rFonts w:ascii="Arial" w:hAnsi="Arial" w:cs="Arial"/>
          <w:sz w:val="24"/>
          <w:szCs w:val="24"/>
        </w:rPr>
      </w:pPr>
      <w:r>
        <w:rPr>
          <w:rFonts w:ascii="Arial" w:hAnsi="Arial" w:cs="Arial"/>
          <w:sz w:val="24"/>
          <w:szCs w:val="24"/>
        </w:rPr>
        <w:t>This programme includes ‘Tackling the Toxic Trio’ which has been jointly designed and is jointly delivered by staff from all safeguarding sectors</w:t>
      </w:r>
      <w:r w:rsidR="008A56BA">
        <w:rPr>
          <w:rFonts w:ascii="Arial" w:hAnsi="Arial" w:cs="Arial"/>
          <w:sz w:val="24"/>
          <w:szCs w:val="24"/>
        </w:rPr>
        <w:t>.</w:t>
      </w:r>
    </w:p>
    <w:sectPr w:rsidRPr="009764B0" w:rsidR="004408D9">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A4" w:rsidRDefault="00E95EA4" w:rsidP="00F0264F">
      <w:pPr>
        <w:spacing w:after="0" w:line="240" w:lineRule="auto"/>
      </w:pPr>
      <w:r>
        <w:separator/>
      </w:r>
    </w:p>
  </w:endnote>
  <w:endnote w:type="continuationSeparator" w:id="0">
    <w:p w:rsidR="00E95EA4" w:rsidRDefault="00E95EA4" w:rsidP="00F0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A4" w:rsidRDefault="00E95EA4" w:rsidP="00F0264F">
      <w:pPr>
        <w:spacing w:after="0" w:line="240" w:lineRule="auto"/>
      </w:pPr>
      <w:r>
        <w:separator/>
      </w:r>
    </w:p>
  </w:footnote>
  <w:footnote w:type="continuationSeparator" w:id="0">
    <w:p w:rsidR="00E95EA4" w:rsidRDefault="00E95EA4" w:rsidP="00F02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39454"/>
      <w:docPartObj>
        <w:docPartGallery w:val="Page Numbers (Top of Page)"/>
        <w:docPartUnique/>
      </w:docPartObj>
    </w:sdtPr>
    <w:sdtEndPr>
      <w:rPr>
        <w:noProof/>
      </w:rPr>
    </w:sdtEndPr>
    <w:sdtContent>
      <w:p w:rsidR="00510800" w:rsidRDefault="00510800">
        <w:pPr>
          <w:pStyle w:val="Header"/>
          <w:jc w:val="right"/>
        </w:pPr>
        <w:r>
          <w:fldChar w:fldCharType="begin"/>
        </w:r>
        <w:r>
          <w:instrText xml:space="preserve"> PAGE   \* MERGEFORMAT </w:instrText>
        </w:r>
        <w:r>
          <w:fldChar w:fldCharType="separate"/>
        </w:r>
        <w:r w:rsidR="00BB0D3F">
          <w:rPr>
            <w:noProof/>
          </w:rPr>
          <w:t>1</w:t>
        </w:r>
        <w:r>
          <w:rPr>
            <w:noProof/>
          </w:rPr>
          <w:fldChar w:fldCharType="end"/>
        </w:r>
      </w:p>
    </w:sdtContent>
  </w:sdt>
  <w:p w:rsidR="00510800" w:rsidRDefault="00510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F3C"/>
    <w:multiLevelType w:val="hybridMultilevel"/>
    <w:tmpl w:val="7C984796"/>
    <w:lvl w:ilvl="0" w:tplc="89529F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E7E3B"/>
    <w:multiLevelType w:val="hybridMultilevel"/>
    <w:tmpl w:val="535A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D4A04"/>
    <w:multiLevelType w:val="hybridMultilevel"/>
    <w:tmpl w:val="D8C0C2B2"/>
    <w:lvl w:ilvl="0" w:tplc="93AED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66DDF"/>
    <w:multiLevelType w:val="hybridMultilevel"/>
    <w:tmpl w:val="2E7CA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1A01DC"/>
    <w:multiLevelType w:val="hybridMultilevel"/>
    <w:tmpl w:val="F1BC7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35602A"/>
    <w:multiLevelType w:val="hybridMultilevel"/>
    <w:tmpl w:val="4374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C54E7"/>
    <w:multiLevelType w:val="hybridMultilevel"/>
    <w:tmpl w:val="7FC8905E"/>
    <w:lvl w:ilvl="0" w:tplc="EB62D0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91AD6"/>
    <w:multiLevelType w:val="hybridMultilevel"/>
    <w:tmpl w:val="91EA55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44F6EB7"/>
    <w:multiLevelType w:val="hybridMultilevel"/>
    <w:tmpl w:val="D25EEAE6"/>
    <w:lvl w:ilvl="0" w:tplc="D41CD6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63578"/>
    <w:multiLevelType w:val="hybridMultilevel"/>
    <w:tmpl w:val="607E1E06"/>
    <w:lvl w:ilvl="0" w:tplc="F4BE9E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25336AE"/>
    <w:multiLevelType w:val="hybridMultilevel"/>
    <w:tmpl w:val="509CF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5431D6"/>
    <w:multiLevelType w:val="multilevel"/>
    <w:tmpl w:val="1D5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0"/>
  </w:num>
  <w:num w:numId="5">
    <w:abstractNumId w:val="2"/>
  </w:num>
  <w:num w:numId="6">
    <w:abstractNumId w:val="7"/>
  </w:num>
  <w:num w:numId="7">
    <w:abstractNumId w:val="9"/>
  </w:num>
  <w:num w:numId="8">
    <w:abstractNumId w:val="1"/>
  </w:num>
  <w:num w:numId="9">
    <w:abstractNumId w:val="4"/>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E9"/>
    <w:rsid w:val="000D37FD"/>
    <w:rsid w:val="00122D81"/>
    <w:rsid w:val="001C71F7"/>
    <w:rsid w:val="001E1884"/>
    <w:rsid w:val="00205A00"/>
    <w:rsid w:val="002530B2"/>
    <w:rsid w:val="00274666"/>
    <w:rsid w:val="00275319"/>
    <w:rsid w:val="00282DEE"/>
    <w:rsid w:val="002916FB"/>
    <w:rsid w:val="0031758E"/>
    <w:rsid w:val="003277A3"/>
    <w:rsid w:val="003B081F"/>
    <w:rsid w:val="003E216E"/>
    <w:rsid w:val="004172CC"/>
    <w:rsid w:val="00427D16"/>
    <w:rsid w:val="004408D9"/>
    <w:rsid w:val="0045623D"/>
    <w:rsid w:val="00481662"/>
    <w:rsid w:val="004D17F6"/>
    <w:rsid w:val="0050095C"/>
    <w:rsid w:val="00510800"/>
    <w:rsid w:val="005166A3"/>
    <w:rsid w:val="005232BF"/>
    <w:rsid w:val="005249CE"/>
    <w:rsid w:val="00532D3E"/>
    <w:rsid w:val="00535830"/>
    <w:rsid w:val="0053649B"/>
    <w:rsid w:val="00557494"/>
    <w:rsid w:val="0058613F"/>
    <w:rsid w:val="005C6289"/>
    <w:rsid w:val="005D0C44"/>
    <w:rsid w:val="005E1A06"/>
    <w:rsid w:val="005F3FDB"/>
    <w:rsid w:val="005F661E"/>
    <w:rsid w:val="00600923"/>
    <w:rsid w:val="006517F4"/>
    <w:rsid w:val="0066760A"/>
    <w:rsid w:val="006764C1"/>
    <w:rsid w:val="00681A93"/>
    <w:rsid w:val="0069683E"/>
    <w:rsid w:val="006A4D00"/>
    <w:rsid w:val="006C2DB2"/>
    <w:rsid w:val="006E0B43"/>
    <w:rsid w:val="0074731F"/>
    <w:rsid w:val="00785678"/>
    <w:rsid w:val="007B3AF6"/>
    <w:rsid w:val="007F0C65"/>
    <w:rsid w:val="007F3EE9"/>
    <w:rsid w:val="008971BF"/>
    <w:rsid w:val="008A56BA"/>
    <w:rsid w:val="008F136D"/>
    <w:rsid w:val="008F7D57"/>
    <w:rsid w:val="00943963"/>
    <w:rsid w:val="009525BA"/>
    <w:rsid w:val="009547A3"/>
    <w:rsid w:val="00971E5C"/>
    <w:rsid w:val="009764B0"/>
    <w:rsid w:val="009768FA"/>
    <w:rsid w:val="009810E0"/>
    <w:rsid w:val="00990D54"/>
    <w:rsid w:val="009A11CE"/>
    <w:rsid w:val="009A4CC7"/>
    <w:rsid w:val="009B2475"/>
    <w:rsid w:val="009C2D87"/>
    <w:rsid w:val="009E3E21"/>
    <w:rsid w:val="009E4AE4"/>
    <w:rsid w:val="009E7E91"/>
    <w:rsid w:val="00A61BED"/>
    <w:rsid w:val="00A90914"/>
    <w:rsid w:val="00B26ABC"/>
    <w:rsid w:val="00B313E7"/>
    <w:rsid w:val="00B4768C"/>
    <w:rsid w:val="00B738E4"/>
    <w:rsid w:val="00B85485"/>
    <w:rsid w:val="00BA0E72"/>
    <w:rsid w:val="00BB0D3F"/>
    <w:rsid w:val="00BF35E7"/>
    <w:rsid w:val="00C10DCF"/>
    <w:rsid w:val="00C34523"/>
    <w:rsid w:val="00C404BE"/>
    <w:rsid w:val="00C63234"/>
    <w:rsid w:val="00C71BCF"/>
    <w:rsid w:val="00C746C4"/>
    <w:rsid w:val="00C96AF1"/>
    <w:rsid w:val="00CC2C08"/>
    <w:rsid w:val="00D10C08"/>
    <w:rsid w:val="00D23839"/>
    <w:rsid w:val="00D30A96"/>
    <w:rsid w:val="00D94FEC"/>
    <w:rsid w:val="00DA3690"/>
    <w:rsid w:val="00DE454D"/>
    <w:rsid w:val="00E2055D"/>
    <w:rsid w:val="00E41787"/>
    <w:rsid w:val="00E47CCF"/>
    <w:rsid w:val="00E56372"/>
    <w:rsid w:val="00E62E2D"/>
    <w:rsid w:val="00E71EF4"/>
    <w:rsid w:val="00E95EA4"/>
    <w:rsid w:val="00ED4FA0"/>
    <w:rsid w:val="00EF1337"/>
    <w:rsid w:val="00EF1F3F"/>
    <w:rsid w:val="00EF5618"/>
    <w:rsid w:val="00F0264F"/>
    <w:rsid w:val="00F22EB0"/>
    <w:rsid w:val="00F36209"/>
    <w:rsid w:val="00F40E77"/>
    <w:rsid w:val="00F5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EE9"/>
    <w:rPr>
      <w:color w:val="0000FF" w:themeColor="hyperlink"/>
      <w:u w:val="single"/>
    </w:rPr>
  </w:style>
  <w:style w:type="paragraph" w:customStyle="1" w:styleId="Default">
    <w:name w:val="Default"/>
    <w:rsid w:val="007F3EE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5C"/>
    <w:rPr>
      <w:rFonts w:ascii="Tahoma" w:hAnsi="Tahoma" w:cs="Tahoma"/>
      <w:sz w:val="16"/>
      <w:szCs w:val="16"/>
    </w:rPr>
  </w:style>
  <w:style w:type="paragraph" w:styleId="ListParagraph">
    <w:name w:val="List Paragraph"/>
    <w:basedOn w:val="Normal"/>
    <w:uiPriority w:val="34"/>
    <w:qFormat/>
    <w:rsid w:val="00E62E2D"/>
    <w:pPr>
      <w:ind w:left="720"/>
      <w:contextualSpacing/>
    </w:pPr>
  </w:style>
  <w:style w:type="character" w:styleId="CommentReference">
    <w:name w:val="annotation reference"/>
    <w:uiPriority w:val="99"/>
    <w:semiHidden/>
    <w:unhideWhenUsed/>
    <w:rsid w:val="008F7D57"/>
    <w:rPr>
      <w:sz w:val="16"/>
      <w:szCs w:val="16"/>
    </w:rPr>
  </w:style>
  <w:style w:type="paragraph" w:styleId="CommentText">
    <w:name w:val="annotation text"/>
    <w:basedOn w:val="Normal"/>
    <w:link w:val="CommentTextChar"/>
    <w:uiPriority w:val="99"/>
    <w:semiHidden/>
    <w:unhideWhenUsed/>
    <w:rsid w:val="008F7D5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F7D57"/>
    <w:rPr>
      <w:rFonts w:ascii="Calibri" w:eastAsia="Calibri" w:hAnsi="Calibri" w:cs="Times New Roman"/>
      <w:sz w:val="20"/>
      <w:szCs w:val="20"/>
    </w:rPr>
  </w:style>
  <w:style w:type="paragraph" w:styleId="Header">
    <w:name w:val="header"/>
    <w:basedOn w:val="Normal"/>
    <w:link w:val="HeaderChar"/>
    <w:uiPriority w:val="99"/>
    <w:unhideWhenUsed/>
    <w:rsid w:val="00F02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4F"/>
  </w:style>
  <w:style w:type="paragraph" w:styleId="Footer">
    <w:name w:val="footer"/>
    <w:basedOn w:val="Normal"/>
    <w:link w:val="FooterChar"/>
    <w:uiPriority w:val="99"/>
    <w:unhideWhenUsed/>
    <w:rsid w:val="00F02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4F"/>
  </w:style>
  <w:style w:type="paragraph" w:styleId="NormalWeb">
    <w:name w:val="Normal (Web)"/>
    <w:basedOn w:val="Normal"/>
    <w:uiPriority w:val="99"/>
    <w:semiHidden/>
    <w:unhideWhenUsed/>
    <w:rsid w:val="00DA369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2916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16F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C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0A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EE9"/>
    <w:rPr>
      <w:color w:val="0000FF" w:themeColor="hyperlink"/>
      <w:u w:val="single"/>
    </w:rPr>
  </w:style>
  <w:style w:type="paragraph" w:customStyle="1" w:styleId="Default">
    <w:name w:val="Default"/>
    <w:rsid w:val="007F3EE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5C"/>
    <w:rPr>
      <w:rFonts w:ascii="Tahoma" w:hAnsi="Tahoma" w:cs="Tahoma"/>
      <w:sz w:val="16"/>
      <w:szCs w:val="16"/>
    </w:rPr>
  </w:style>
  <w:style w:type="paragraph" w:styleId="ListParagraph">
    <w:name w:val="List Paragraph"/>
    <w:basedOn w:val="Normal"/>
    <w:uiPriority w:val="34"/>
    <w:qFormat/>
    <w:rsid w:val="00E62E2D"/>
    <w:pPr>
      <w:ind w:left="720"/>
      <w:contextualSpacing/>
    </w:pPr>
  </w:style>
  <w:style w:type="character" w:styleId="CommentReference">
    <w:name w:val="annotation reference"/>
    <w:uiPriority w:val="99"/>
    <w:semiHidden/>
    <w:unhideWhenUsed/>
    <w:rsid w:val="008F7D57"/>
    <w:rPr>
      <w:sz w:val="16"/>
      <w:szCs w:val="16"/>
    </w:rPr>
  </w:style>
  <w:style w:type="paragraph" w:styleId="CommentText">
    <w:name w:val="annotation text"/>
    <w:basedOn w:val="Normal"/>
    <w:link w:val="CommentTextChar"/>
    <w:uiPriority w:val="99"/>
    <w:semiHidden/>
    <w:unhideWhenUsed/>
    <w:rsid w:val="008F7D5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F7D57"/>
    <w:rPr>
      <w:rFonts w:ascii="Calibri" w:eastAsia="Calibri" w:hAnsi="Calibri" w:cs="Times New Roman"/>
      <w:sz w:val="20"/>
      <w:szCs w:val="20"/>
    </w:rPr>
  </w:style>
  <w:style w:type="paragraph" w:styleId="Header">
    <w:name w:val="header"/>
    <w:basedOn w:val="Normal"/>
    <w:link w:val="HeaderChar"/>
    <w:uiPriority w:val="99"/>
    <w:unhideWhenUsed/>
    <w:rsid w:val="00F02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4F"/>
  </w:style>
  <w:style w:type="paragraph" w:styleId="Footer">
    <w:name w:val="footer"/>
    <w:basedOn w:val="Normal"/>
    <w:link w:val="FooterChar"/>
    <w:uiPriority w:val="99"/>
    <w:unhideWhenUsed/>
    <w:rsid w:val="00F02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4F"/>
  </w:style>
  <w:style w:type="paragraph" w:styleId="NormalWeb">
    <w:name w:val="Normal (Web)"/>
    <w:basedOn w:val="Normal"/>
    <w:uiPriority w:val="99"/>
    <w:semiHidden/>
    <w:unhideWhenUsed/>
    <w:rsid w:val="00DA369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2916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16F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C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0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437">
      <w:bodyDiv w:val="1"/>
      <w:marLeft w:val="0"/>
      <w:marRight w:val="0"/>
      <w:marTop w:val="0"/>
      <w:marBottom w:val="0"/>
      <w:divBdr>
        <w:top w:val="none" w:sz="0" w:space="0" w:color="auto"/>
        <w:left w:val="none" w:sz="0" w:space="0" w:color="auto"/>
        <w:bottom w:val="none" w:sz="0" w:space="0" w:color="auto"/>
        <w:right w:val="none" w:sz="0" w:space="0" w:color="auto"/>
      </w:divBdr>
      <w:divsChild>
        <w:div w:id="1293556022">
          <w:marLeft w:val="0"/>
          <w:marRight w:val="0"/>
          <w:marTop w:val="0"/>
          <w:marBottom w:val="0"/>
          <w:divBdr>
            <w:top w:val="none" w:sz="0" w:space="0" w:color="auto"/>
            <w:left w:val="none" w:sz="0" w:space="0" w:color="auto"/>
            <w:bottom w:val="none" w:sz="0" w:space="0" w:color="auto"/>
            <w:right w:val="none" w:sz="0" w:space="0" w:color="auto"/>
          </w:divBdr>
          <w:divsChild>
            <w:div w:id="2021665410">
              <w:marLeft w:val="-225"/>
              <w:marRight w:val="-225"/>
              <w:marTop w:val="0"/>
              <w:marBottom w:val="0"/>
              <w:divBdr>
                <w:top w:val="none" w:sz="0" w:space="0" w:color="auto"/>
                <w:left w:val="none" w:sz="0" w:space="0" w:color="auto"/>
                <w:bottom w:val="none" w:sz="0" w:space="0" w:color="auto"/>
                <w:right w:val="none" w:sz="0" w:space="0" w:color="auto"/>
              </w:divBdr>
              <w:divsChild>
                <w:div w:id="2851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6.emf"/><Relationship Id="rId26" Type="http://schemas.openxmlformats.org/officeDocument/2006/relationships/hyperlink" Target="http://www.cheshireeastlscb.org.uk/pdf/professional/ce-neglect-graded-care-profile-tool.pdf" TargetMode="External"/><Relationship Id="rId3" Type="http://schemas.openxmlformats.org/officeDocument/2006/relationships/styles" Target="styles.xml"/><Relationship Id="rId21" Type="http://schemas.openxmlformats.org/officeDocument/2006/relationships/package" Target="embeddings/Microsoft_Word_Document2.doc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Word_97_-_2003_Document3.doc"/><Relationship Id="rId25" Type="http://schemas.openxmlformats.org/officeDocument/2006/relationships/hyperlink" Target="http://www.cheshireeastlscb.org.uk/docs/neglect-screening-tool.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www.cheshireeastlscb.org.uk/docs/motivation-ability-and-opportunity-for-change-tool.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hyperlink" Target="http://cheshireeast.gov.uk/children_and_families/common_assessment_framework/common_assessment_framework.asp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Microsoft_Word_97_-_2003_Document2.doc"/><Relationship Id="rId23" Type="http://schemas.openxmlformats.org/officeDocument/2006/relationships/oleObject" Target="embeddings/Microsoft_Word_97_-_2003_Document5.doc"/><Relationship Id="rId28" Type="http://schemas.openxmlformats.org/officeDocument/2006/relationships/hyperlink" Target="http://www.cheshireeastlscb.org.uk/docs/emotional-responsiveness-assessment-tool.doc" TargetMode="External"/><Relationship Id="rId10" Type="http://schemas.openxmlformats.org/officeDocument/2006/relationships/image" Target="media/image2.emf"/><Relationship Id="rId19" Type="http://schemas.openxmlformats.org/officeDocument/2006/relationships/oleObject" Target="embeddings/Microsoft_Word_97_-_2003_Document4.doc"/><Relationship Id="rId31" Type="http://schemas.openxmlformats.org/officeDocument/2006/relationships/hyperlink" Target="http://www.cheshireeastlscb.org.uk/learning-and-development/training-programme.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yperlink" Target="http://www.cheshireeastlscb.org.uk/docs/pan-cheshire-cse-screening-tool-v5.doc" TargetMode="External"/><Relationship Id="rId30" Type="http://schemas.openxmlformats.org/officeDocument/2006/relationships/hyperlink" Target="http://www.cheshireeastlscb.org.uk/docs/motivation-ability-and-opportunity-for-change-tool-accompanying-docu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768D-8F05-4CEF-BE64-FF9E4C11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16535794</Template>
  <TotalTime>1</TotalTime>
  <Pages>6</Pages>
  <Words>1674</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Judith</dc:creator>
  <cp:lastModifiedBy>Jim Skillander</cp:lastModifiedBy>
  <cp:revision>2</cp:revision>
  <cp:lastPrinted>2016-02-04T08:52:00Z</cp:lastPrinted>
  <dcterms:created xsi:type="dcterms:W3CDTF">2018-05-30T15:03:00Z</dcterms:created>
  <dcterms:modified xsi:type="dcterms:W3CDTF">2018-05-30T15:12:39Z</dcterms:modified>
  <dc:title>Guidance on Tackling the Toxic Trio</dc:title>
  <cp:keywords>
  </cp:keywords>
  <dc:subject>
  </dc:subject>
</cp:coreProperties>
</file>